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F347D" w14:textId="00DEF111" w:rsidR="00DE6585" w:rsidRPr="00E917B2" w:rsidRDefault="00762D5E" w:rsidP="001D7A0F">
      <w:pPr>
        <w:bidi/>
        <w:jc w:val="center"/>
        <w:rPr>
          <w:rFonts w:ascii="Simplified Arabic" w:hAnsi="Simplified Arabic" w:cs="Simplified Arabic"/>
          <w:bCs/>
          <w:color w:val="000000"/>
          <w:sz w:val="28"/>
          <w:szCs w:val="28"/>
          <w:rtl/>
        </w:rPr>
      </w:pPr>
      <w:r w:rsidRPr="00E917B2">
        <w:rPr>
          <w:rFonts w:ascii="Simplified Arabic" w:hAnsi="Simplified Arabic" w:cs="Simplified Arabic"/>
          <w:bCs/>
          <w:color w:val="000000"/>
          <w:sz w:val="28"/>
          <w:szCs w:val="28"/>
          <w:rtl/>
        </w:rPr>
        <w:t>معرض دبي الدولي للمجوهرات 2018 ينطلق رسمياً مع برنامج حافل بالفعاليات في اليوم الافتتاحي</w:t>
      </w:r>
    </w:p>
    <w:p w14:paraId="5CC6E6E6" w14:textId="4AE25B74" w:rsidR="00762D5E" w:rsidRPr="00E917B2" w:rsidRDefault="00802203" w:rsidP="0010021D">
      <w:pPr>
        <w:bidi/>
        <w:jc w:val="center"/>
        <w:rPr>
          <w:rFonts w:ascii="Simplified Arabic" w:hAnsi="Simplified Arabic" w:cs="Simplified Arabic"/>
          <w:bCs/>
          <w:color w:val="000000"/>
          <w:sz w:val="28"/>
          <w:szCs w:val="28"/>
          <w:rtl/>
        </w:rPr>
      </w:pPr>
      <w:r w:rsidRPr="00E917B2">
        <w:rPr>
          <w:rFonts w:ascii="Simplified Arabic" w:hAnsi="Simplified Arabic" w:cs="Simplified Arabic"/>
          <w:bCs/>
          <w:color w:val="000000"/>
          <w:sz w:val="28"/>
          <w:szCs w:val="28"/>
          <w:rtl/>
        </w:rPr>
        <w:t>الف</w:t>
      </w:r>
      <w:r w:rsidR="0010021D" w:rsidRPr="00E917B2">
        <w:rPr>
          <w:rFonts w:ascii="Simplified Arabic" w:hAnsi="Simplified Arabic" w:cs="Simplified Arabic"/>
          <w:bCs/>
          <w:color w:val="000000"/>
          <w:sz w:val="28"/>
          <w:szCs w:val="28"/>
          <w:rtl/>
        </w:rPr>
        <w:t>عالية الأبرز للمجوهرات والأحجار</w:t>
      </w:r>
      <w:r w:rsidR="0010021D" w:rsidRPr="00E917B2">
        <w:rPr>
          <w:rFonts w:ascii="Simplified Arabic" w:hAnsi="Simplified Arabic" w:cs="Simplified Arabic" w:hint="cs"/>
          <w:bCs/>
          <w:color w:val="000000"/>
          <w:sz w:val="28"/>
          <w:szCs w:val="28"/>
          <w:rtl/>
        </w:rPr>
        <w:t xml:space="preserve"> </w:t>
      </w:r>
      <w:r w:rsidRPr="00E917B2">
        <w:rPr>
          <w:rFonts w:ascii="Simplified Arabic" w:hAnsi="Simplified Arabic" w:cs="Simplified Arabic"/>
          <w:bCs/>
          <w:color w:val="000000"/>
          <w:sz w:val="28"/>
          <w:szCs w:val="28"/>
          <w:rtl/>
        </w:rPr>
        <w:t xml:space="preserve">الكريمة في الشرق الأوسط تشهد انطلاقة لافتة </w:t>
      </w:r>
    </w:p>
    <w:p w14:paraId="14015D24" w14:textId="77777777" w:rsidR="00802203" w:rsidRPr="00E917B2" w:rsidRDefault="00802203" w:rsidP="001D7A0F">
      <w:pPr>
        <w:bidi/>
        <w:rPr>
          <w:rFonts w:ascii="Simplified Arabic" w:hAnsi="Simplified Arabic" w:cs="Simplified Arabic"/>
          <w:color w:val="000000"/>
          <w:sz w:val="28"/>
          <w:szCs w:val="28"/>
        </w:rPr>
      </w:pPr>
    </w:p>
    <w:p w14:paraId="30A67FFB" w14:textId="0F3CF2E9" w:rsidR="009F5EB1" w:rsidRPr="00E917B2" w:rsidRDefault="00BB0E55" w:rsidP="00BE793E">
      <w:pPr>
        <w:bidi/>
        <w:jc w:val="both"/>
        <w:rPr>
          <w:rFonts w:ascii="Simplified Arabic" w:hAnsi="Simplified Arabic" w:cs="Simplified Arabic"/>
          <w:sz w:val="28"/>
          <w:szCs w:val="28"/>
          <w:rtl/>
        </w:rPr>
      </w:pPr>
      <w:r w:rsidRPr="00E917B2">
        <w:rPr>
          <w:rFonts w:ascii="Simplified Arabic" w:hAnsi="Simplified Arabic" w:cs="Simplified Arabic"/>
          <w:b/>
          <w:bCs/>
          <w:color w:val="000000"/>
          <w:sz w:val="28"/>
          <w:szCs w:val="28"/>
          <w:rtl/>
        </w:rPr>
        <w:t>دبي، الإمارات العربية المتحدة (14 نوفمبر):</w:t>
      </w:r>
      <w:r w:rsidR="0010021D" w:rsidRPr="00E917B2">
        <w:rPr>
          <w:rFonts w:ascii="Simplified Arabic" w:hAnsi="Simplified Arabic" w:cs="Simplified Arabic"/>
          <w:color w:val="000000"/>
          <w:sz w:val="28"/>
          <w:szCs w:val="28"/>
          <w:rtl/>
        </w:rPr>
        <w:t xml:space="preserve"> </w:t>
      </w:r>
      <w:r w:rsidR="00BE793E" w:rsidRPr="00E917B2">
        <w:rPr>
          <w:rFonts w:ascii="Simplified Arabic" w:hAnsi="Simplified Arabic" w:cs="Simplified Arabic"/>
          <w:color w:val="000000"/>
          <w:sz w:val="28"/>
          <w:szCs w:val="28"/>
          <w:rtl/>
        </w:rPr>
        <w:t>افتتح</w:t>
      </w:r>
      <w:r w:rsidR="00BE793E" w:rsidRPr="00E917B2">
        <w:rPr>
          <w:rFonts w:ascii="Simplified Arabic" w:hAnsi="Simplified Arabic" w:cs="Simplified Arabic"/>
          <w:color w:val="000000"/>
          <w:sz w:val="28"/>
          <w:szCs w:val="28"/>
        </w:rPr>
        <w:t> </w:t>
      </w:r>
      <w:r w:rsidR="00BE793E" w:rsidRPr="00E917B2">
        <w:rPr>
          <w:rFonts w:ascii="Simplified Arabic" w:hAnsi="Simplified Arabic" w:cs="Simplified Arabic"/>
          <w:color w:val="000000"/>
          <w:sz w:val="28"/>
          <w:szCs w:val="28"/>
          <w:rtl/>
        </w:rPr>
        <w:t>سعادة بطي سعيد</w:t>
      </w:r>
      <w:r w:rsidR="00BE793E" w:rsidRPr="00E917B2">
        <w:rPr>
          <w:rFonts w:ascii="Simplified Arabic" w:hAnsi="Simplified Arabic" w:cs="Simplified Arabic"/>
          <w:color w:val="000000"/>
          <w:sz w:val="28"/>
          <w:szCs w:val="28"/>
        </w:rPr>
        <w:t> </w:t>
      </w:r>
      <w:r w:rsidR="00BE793E" w:rsidRPr="00E917B2">
        <w:rPr>
          <w:rFonts w:ascii="Simplified Arabic" w:hAnsi="Simplified Arabic" w:cs="Simplified Arabic"/>
          <w:color w:val="000000"/>
          <w:sz w:val="28"/>
          <w:szCs w:val="28"/>
          <w:rtl/>
        </w:rPr>
        <w:t>الكندي، النائب الثاني لرئيس مجلس إدارة مركز دبي التجاري العالمي</w:t>
      </w:r>
      <w:r w:rsidR="0010021D" w:rsidRPr="00E917B2">
        <w:rPr>
          <w:rFonts w:ascii="Simplified Arabic" w:hAnsi="Simplified Arabic" w:cs="Simplified Arabic" w:hint="cs"/>
          <w:color w:val="000000"/>
          <w:sz w:val="28"/>
          <w:szCs w:val="28"/>
          <w:rtl/>
        </w:rPr>
        <w:t xml:space="preserve">، </w:t>
      </w:r>
      <w:r w:rsidRPr="00E917B2">
        <w:rPr>
          <w:rFonts w:ascii="Simplified Arabic" w:hAnsi="Simplified Arabic" w:cs="Simplified Arabic"/>
          <w:color w:val="000000"/>
          <w:sz w:val="28"/>
          <w:szCs w:val="28"/>
          <w:rtl/>
        </w:rPr>
        <w:t>معرض دبي الدولي للمجوهرات،</w:t>
      </w:r>
      <w:r w:rsidR="00E917B2" w:rsidRPr="00E917B2">
        <w:rPr>
          <w:rFonts w:ascii="Simplified Arabic" w:hAnsi="Simplified Arabic" w:cs="Simplified Arabic" w:hint="cs"/>
          <w:color w:val="000000"/>
          <w:sz w:val="28"/>
          <w:szCs w:val="28"/>
          <w:rtl/>
        </w:rPr>
        <w:t xml:space="preserve">  وذلك بحضور </w:t>
      </w:r>
      <w:r w:rsidR="00E917B2" w:rsidRPr="00E917B2">
        <w:rPr>
          <w:rFonts w:ascii="Simplified Arabic" w:hAnsi="Simplified Arabic" w:cs="Simplified Arabic"/>
          <w:color w:val="000000"/>
          <w:sz w:val="28"/>
          <w:szCs w:val="28"/>
          <w:rtl/>
        </w:rPr>
        <w:t>هلال سعيد المري، مدير عام دائرة السياحة والتسويق التجاري بدبي والرئيس التنفيذي في مركز دبي التجاري العالمي</w:t>
      </w:r>
      <w:r w:rsidR="00E917B2">
        <w:rPr>
          <w:rFonts w:ascii="Simplified Arabic" w:hAnsi="Simplified Arabic" w:cs="Simplified Arabic" w:hint="cs"/>
          <w:color w:val="000000"/>
          <w:sz w:val="28"/>
          <w:szCs w:val="28"/>
          <w:rtl/>
        </w:rPr>
        <w:t xml:space="preserve">، </w:t>
      </w:r>
      <w:bookmarkStart w:id="0" w:name="_GoBack"/>
      <w:bookmarkEnd w:id="0"/>
      <w:r w:rsidR="00E917B2" w:rsidRPr="00E917B2">
        <w:rPr>
          <w:rFonts w:ascii="Simplified Arabic" w:hAnsi="Simplified Arabic" w:cs="Simplified Arabic"/>
          <w:color w:val="000000"/>
          <w:sz w:val="28"/>
          <w:szCs w:val="28"/>
          <w:rtl/>
        </w:rPr>
        <w:t xml:space="preserve"> </w:t>
      </w:r>
      <w:r w:rsidRPr="00E917B2">
        <w:rPr>
          <w:rFonts w:ascii="Simplified Arabic" w:hAnsi="Simplified Arabic" w:cs="Simplified Arabic"/>
          <w:color w:val="000000"/>
          <w:sz w:val="28"/>
          <w:szCs w:val="28"/>
          <w:rtl/>
        </w:rPr>
        <w:t>الفعالية الرائدة التي تنظمها شركة ’دي في جلوبال لينك‘، وهي المشروع المشترك بين مركز دبي التجاري العالمي ومجموعة ’إيتاليان إكسيبشن‘</w:t>
      </w:r>
      <w:r w:rsidR="0010021D" w:rsidRPr="00E917B2">
        <w:rPr>
          <w:rFonts w:ascii="Simplified Arabic" w:hAnsi="Simplified Arabic" w:cs="Simplified Arabic" w:hint="cs"/>
          <w:color w:val="000000"/>
          <w:sz w:val="28"/>
          <w:szCs w:val="28"/>
          <w:rtl/>
        </w:rPr>
        <w:t>.</w:t>
      </w:r>
      <w:r w:rsidR="009F5EB1" w:rsidRPr="00E917B2">
        <w:rPr>
          <w:rFonts w:ascii="Simplified Arabic" w:hAnsi="Simplified Arabic" w:cs="Simplified Arabic" w:hint="cs"/>
          <w:color w:val="000000"/>
          <w:sz w:val="28"/>
          <w:szCs w:val="28"/>
          <w:rtl/>
        </w:rPr>
        <w:t xml:space="preserve"> </w:t>
      </w:r>
      <w:r w:rsidR="0010021D" w:rsidRPr="00E917B2">
        <w:rPr>
          <w:rFonts w:ascii="Simplified Arabic" w:hAnsi="Simplified Arabic" w:cs="Simplified Arabic"/>
          <w:sz w:val="28"/>
          <w:szCs w:val="28"/>
          <w:rtl/>
        </w:rPr>
        <w:t>وشهدت مراسم الافتتاح</w:t>
      </w:r>
      <w:r w:rsidR="0010021D" w:rsidRPr="00E917B2">
        <w:rPr>
          <w:rFonts w:ascii="Simplified Arabic" w:hAnsi="Simplified Arabic" w:cs="Simplified Arabic" w:hint="cs"/>
          <w:sz w:val="28"/>
          <w:szCs w:val="28"/>
          <w:rtl/>
        </w:rPr>
        <w:t xml:space="preserve"> </w:t>
      </w:r>
      <w:r w:rsidR="0010021D" w:rsidRPr="00E917B2">
        <w:rPr>
          <w:rFonts w:ascii="Simplified Arabic" w:hAnsi="Simplified Arabic" w:cs="Simplified Arabic"/>
          <w:sz w:val="28"/>
          <w:szCs w:val="28"/>
          <w:rtl/>
        </w:rPr>
        <w:t>كذلك حضور جيانباولو برونو المفوض التجاري الإيطالي لدى دولة الإمارات العربية المتحدة وسلطنة عمان وباكستا</w:t>
      </w:r>
      <w:r w:rsidR="0010021D" w:rsidRPr="00E917B2">
        <w:rPr>
          <w:rFonts w:ascii="Simplified Arabic" w:hAnsi="Simplified Arabic" w:cs="Simplified Arabic" w:hint="cs"/>
          <w:sz w:val="28"/>
          <w:szCs w:val="28"/>
          <w:rtl/>
        </w:rPr>
        <w:t>ن،</w:t>
      </w:r>
      <w:r w:rsidR="0010021D" w:rsidRPr="00E917B2">
        <w:rPr>
          <w:sz w:val="28"/>
          <w:szCs w:val="28"/>
          <w:rtl/>
        </w:rPr>
        <w:t xml:space="preserve"> </w:t>
      </w:r>
      <w:r w:rsidR="009F5EB1" w:rsidRPr="00E917B2">
        <w:rPr>
          <w:rFonts w:hint="cs"/>
          <w:sz w:val="28"/>
          <w:szCs w:val="28"/>
          <w:rtl/>
        </w:rPr>
        <w:t>و</w:t>
      </w:r>
      <w:r w:rsidR="0010021D" w:rsidRPr="00E917B2">
        <w:rPr>
          <w:rFonts w:ascii="Simplified Arabic" w:hAnsi="Simplified Arabic" w:cs="Simplified Arabic"/>
          <w:sz w:val="28"/>
          <w:szCs w:val="28"/>
          <w:rtl/>
        </w:rPr>
        <w:t>فالنتينا سيتا، القنصل العام الإيطالي</w:t>
      </w:r>
      <w:r w:rsidR="0010021D" w:rsidRPr="00E917B2">
        <w:rPr>
          <w:rFonts w:ascii="Simplified Arabic" w:hAnsi="Simplified Arabic" w:cs="Simplified Arabic" w:hint="cs"/>
          <w:sz w:val="28"/>
          <w:szCs w:val="28"/>
          <w:rtl/>
        </w:rPr>
        <w:t xml:space="preserve"> في مدينة دبي، </w:t>
      </w:r>
      <w:r w:rsidR="009F5EB1" w:rsidRPr="00E917B2">
        <w:rPr>
          <w:rFonts w:ascii="Simplified Arabic" w:hAnsi="Simplified Arabic" w:cs="Simplified Arabic" w:hint="cs"/>
          <w:sz w:val="28"/>
          <w:szCs w:val="28"/>
          <w:rtl/>
        </w:rPr>
        <w:t>و</w:t>
      </w:r>
      <w:r w:rsidR="0010021D" w:rsidRPr="00E917B2">
        <w:rPr>
          <w:rFonts w:ascii="Simplified Arabic" w:hAnsi="Simplified Arabic" w:cs="Simplified Arabic" w:hint="cs"/>
          <w:sz w:val="28"/>
          <w:szCs w:val="28"/>
          <w:rtl/>
        </w:rPr>
        <w:t xml:space="preserve">سعادة السيد فيبول، القنصل العام الهندي في دبي، </w:t>
      </w:r>
      <w:r w:rsidR="009F5EB1" w:rsidRPr="00E917B2">
        <w:rPr>
          <w:rFonts w:ascii="Simplified Arabic" w:hAnsi="Simplified Arabic" w:cs="Simplified Arabic" w:hint="cs"/>
          <w:sz w:val="28"/>
          <w:szCs w:val="28"/>
          <w:rtl/>
        </w:rPr>
        <w:t>و</w:t>
      </w:r>
      <w:r w:rsidR="0010021D" w:rsidRPr="00E917B2">
        <w:rPr>
          <w:rFonts w:ascii="Simplified Arabic" w:hAnsi="Simplified Arabic" w:cs="Simplified Arabic" w:hint="cs"/>
          <w:sz w:val="28"/>
          <w:szCs w:val="28"/>
          <w:rtl/>
        </w:rPr>
        <w:t xml:space="preserve">السيد جونسون كام، </w:t>
      </w:r>
      <w:r w:rsidR="00CF7A46" w:rsidRPr="00E917B2">
        <w:rPr>
          <w:rFonts w:ascii="Simplified Arabic" w:hAnsi="Simplified Arabic" w:cs="Simplified Arabic" w:hint="cs"/>
          <w:sz w:val="28"/>
          <w:szCs w:val="28"/>
          <w:rtl/>
        </w:rPr>
        <w:t>مدير عام</w:t>
      </w:r>
      <w:r w:rsidR="0010021D" w:rsidRPr="00E917B2">
        <w:rPr>
          <w:rFonts w:ascii="Simplified Arabic" w:hAnsi="Simplified Arabic" w:cs="Simplified Arabic" w:hint="cs"/>
          <w:sz w:val="28"/>
          <w:szCs w:val="28"/>
          <w:rtl/>
        </w:rPr>
        <w:t>،</w:t>
      </w:r>
      <w:r w:rsidR="00CF7A46" w:rsidRPr="00E917B2">
        <w:rPr>
          <w:rFonts w:ascii="Simplified Arabic" w:hAnsi="Simplified Arabic" w:cs="Simplified Arabic" w:hint="cs"/>
          <w:sz w:val="28"/>
          <w:szCs w:val="28"/>
          <w:rtl/>
        </w:rPr>
        <w:t xml:space="preserve"> </w:t>
      </w:r>
      <w:r w:rsidR="009F5EB1" w:rsidRPr="00E917B2">
        <w:rPr>
          <w:rFonts w:ascii="Simplified Arabic" w:hAnsi="Simplified Arabic" w:cs="Simplified Arabic" w:hint="cs"/>
          <w:sz w:val="28"/>
          <w:szCs w:val="28"/>
          <w:rtl/>
        </w:rPr>
        <w:t>و</w:t>
      </w:r>
      <w:r w:rsidR="0010021D" w:rsidRPr="00E917B2">
        <w:rPr>
          <w:rFonts w:ascii="Simplified Arabic" w:hAnsi="Simplified Arabic" w:cs="Simplified Arabic" w:hint="cs"/>
          <w:sz w:val="28"/>
          <w:szCs w:val="28"/>
          <w:rtl/>
        </w:rPr>
        <w:t xml:space="preserve">السيدة كاثرين تشان، </w:t>
      </w:r>
      <w:r w:rsidR="0010021D" w:rsidRPr="00E917B2">
        <w:rPr>
          <w:rFonts w:ascii="Simplified Arabic" w:hAnsi="Simplified Arabic" w:cs="Simplified Arabic"/>
          <w:sz w:val="28"/>
          <w:szCs w:val="28"/>
          <w:rtl/>
        </w:rPr>
        <w:t>مدير عام اتحاد هونغ كونغ لمصنعي المجوهرات وال</w:t>
      </w:r>
      <w:r w:rsidR="009F5EB1" w:rsidRPr="00E917B2">
        <w:rPr>
          <w:rFonts w:ascii="Simplified Arabic" w:hAnsi="Simplified Arabic" w:cs="Simplified Arabic" w:hint="cs"/>
          <w:sz w:val="28"/>
          <w:szCs w:val="28"/>
          <w:rtl/>
        </w:rPr>
        <w:t>أ</w:t>
      </w:r>
      <w:r w:rsidR="0010021D" w:rsidRPr="00E917B2">
        <w:rPr>
          <w:rFonts w:ascii="Simplified Arabic" w:hAnsi="Simplified Arabic" w:cs="Simplified Arabic"/>
          <w:sz w:val="28"/>
          <w:szCs w:val="28"/>
          <w:rtl/>
        </w:rPr>
        <w:t>حجار الكريمة</w:t>
      </w:r>
      <w:r w:rsidR="0010021D" w:rsidRPr="00E917B2">
        <w:rPr>
          <w:rFonts w:ascii="Simplified Arabic" w:hAnsi="Simplified Arabic" w:cs="Simplified Arabic" w:hint="cs"/>
          <w:sz w:val="28"/>
          <w:szCs w:val="28"/>
          <w:rtl/>
        </w:rPr>
        <w:t>،</w:t>
      </w:r>
      <w:r w:rsidR="0010021D" w:rsidRPr="00E917B2">
        <w:rPr>
          <w:rFonts w:ascii="Simplified Arabic" w:hAnsi="Simplified Arabic" w:cs="Simplified Arabic"/>
          <w:sz w:val="28"/>
          <w:szCs w:val="28"/>
          <w:rtl/>
        </w:rPr>
        <w:t xml:space="preserve"> </w:t>
      </w:r>
      <w:r w:rsidR="009F5EB1" w:rsidRPr="00E917B2">
        <w:rPr>
          <w:rFonts w:ascii="Simplified Arabic" w:hAnsi="Simplified Arabic" w:cs="Simplified Arabic" w:hint="cs"/>
          <w:sz w:val="28"/>
          <w:szCs w:val="28"/>
          <w:rtl/>
        </w:rPr>
        <w:t>و</w:t>
      </w:r>
      <w:r w:rsidR="0010021D" w:rsidRPr="00E917B2">
        <w:rPr>
          <w:rFonts w:ascii="Simplified Arabic" w:hAnsi="Simplified Arabic" w:cs="Simplified Arabic"/>
          <w:sz w:val="28"/>
          <w:szCs w:val="28"/>
          <w:rtl/>
        </w:rPr>
        <w:t>لوكا فيرونيسي، مدير معرض دبي للبصريات؛ وماركو كارنييلو، رئيس قسم المجوهرات والأزياء لدى مجموعة ’إيتاليان إكسيبشن‘.</w:t>
      </w:r>
    </w:p>
    <w:p w14:paraId="30269BBC" w14:textId="3A3F7CE0" w:rsidR="0010021D" w:rsidRPr="00E917B2" w:rsidRDefault="0010021D" w:rsidP="009F5EB1">
      <w:pPr>
        <w:bidi/>
        <w:jc w:val="both"/>
        <w:rPr>
          <w:rFonts w:ascii="Simplified Arabic" w:hAnsi="Simplified Arabic" w:cs="Simplified Arabic"/>
          <w:color w:val="000000"/>
          <w:sz w:val="28"/>
          <w:szCs w:val="28"/>
          <w:rtl/>
        </w:rPr>
      </w:pPr>
      <w:r w:rsidRPr="00E917B2">
        <w:rPr>
          <w:rFonts w:ascii="Simplified Arabic" w:hAnsi="Simplified Arabic" w:cs="Simplified Arabic"/>
          <w:color w:val="000000"/>
          <w:sz w:val="28"/>
          <w:szCs w:val="28"/>
          <w:rtl/>
        </w:rPr>
        <w:t xml:space="preserve"> </w:t>
      </w:r>
    </w:p>
    <w:p w14:paraId="70B34E28" w14:textId="7C9F0078" w:rsidR="00677863" w:rsidRPr="00E917B2" w:rsidRDefault="0010021D" w:rsidP="0010021D">
      <w:pPr>
        <w:bidi/>
        <w:jc w:val="both"/>
        <w:rPr>
          <w:rFonts w:ascii="Simplified Arabic" w:hAnsi="Simplified Arabic" w:cs="Simplified Arabic"/>
          <w:color w:val="000000"/>
          <w:sz w:val="28"/>
          <w:szCs w:val="28"/>
          <w:rtl/>
        </w:rPr>
      </w:pPr>
      <w:r w:rsidRPr="00E917B2">
        <w:rPr>
          <w:rFonts w:ascii="Simplified Arabic" w:hAnsi="Simplified Arabic" w:cs="Simplified Arabic" w:hint="cs"/>
          <w:color w:val="000000"/>
          <w:sz w:val="28"/>
          <w:szCs w:val="28"/>
          <w:rtl/>
        </w:rPr>
        <w:t>كانت مراسم</w:t>
      </w:r>
      <w:r w:rsidR="00BB0E55" w:rsidRPr="00E917B2">
        <w:rPr>
          <w:rFonts w:ascii="Simplified Arabic" w:hAnsi="Simplified Arabic" w:cs="Simplified Arabic"/>
          <w:color w:val="000000"/>
          <w:sz w:val="28"/>
          <w:szCs w:val="28"/>
          <w:rtl/>
        </w:rPr>
        <w:t xml:space="preserve"> قص الشريط الحريري إيذاناً بانطلاق المعرض وأجندة فعاليات اليوم الحافل بالعروض الخاصة وعروض الموضة والندوات الحوارية واللقاءات بحضور حشودٍ غفيرة من الزوار والمشاركين.</w:t>
      </w:r>
      <w:r w:rsidR="00295725" w:rsidRPr="00E917B2">
        <w:rPr>
          <w:rFonts w:ascii="Simplified Arabic" w:hAnsi="Simplified Arabic" w:cs="Simplified Arabic"/>
          <w:color w:val="000000"/>
          <w:sz w:val="28"/>
          <w:szCs w:val="28"/>
          <w:rtl/>
        </w:rPr>
        <w:t xml:space="preserve"> </w:t>
      </w:r>
      <w:r w:rsidR="00BB0E55" w:rsidRPr="00E917B2">
        <w:rPr>
          <w:rFonts w:ascii="Simplified Arabic" w:hAnsi="Simplified Arabic" w:cs="Simplified Arabic"/>
          <w:color w:val="000000"/>
          <w:sz w:val="28"/>
          <w:szCs w:val="28"/>
          <w:shd w:val="clear" w:color="auto" w:fill="FFFFFF"/>
          <w:rtl/>
        </w:rPr>
        <w:t xml:space="preserve">وينقسم المعرض هذا العام إلى 4 فئات هي: العلامات التجارية العالمية؛ والمجوهرات الفاخرة؛ والأحجار الكريمة والماس؛ والتعبئة والتغليف والتكنولوجيا، وذلك بهدف تعريف الزوار بالجوانب الحيوية لقطاع المجوهرات العالمي، ولاسيما الصناعة اليدوية والإنتاج والتوزيع والمواد النفيسة والتوجهات الجديدة وغيرها الكثير. </w:t>
      </w:r>
    </w:p>
    <w:p w14:paraId="0540297F" w14:textId="56D338B5" w:rsidR="0012417F" w:rsidRPr="00E917B2" w:rsidRDefault="0012417F" w:rsidP="001D7A0F">
      <w:pPr>
        <w:bidi/>
        <w:jc w:val="both"/>
        <w:rPr>
          <w:rFonts w:ascii="Simplified Arabic" w:hAnsi="Simplified Arabic" w:cs="Simplified Arabic"/>
          <w:b/>
          <w:color w:val="000000"/>
          <w:sz w:val="28"/>
          <w:szCs w:val="28"/>
        </w:rPr>
      </w:pPr>
    </w:p>
    <w:p w14:paraId="0984AB42" w14:textId="77777777" w:rsidR="0012417F" w:rsidRPr="00E917B2" w:rsidRDefault="0012417F" w:rsidP="001D7A0F">
      <w:pPr>
        <w:bidi/>
        <w:jc w:val="both"/>
        <w:rPr>
          <w:rFonts w:ascii="Simplified Arabic" w:hAnsi="Simplified Arabic" w:cs="Simplified Arabic"/>
          <w:color w:val="000000"/>
          <w:sz w:val="28"/>
          <w:szCs w:val="28"/>
          <w:rtl/>
        </w:rPr>
      </w:pPr>
      <w:r w:rsidRPr="00E917B2">
        <w:rPr>
          <w:rFonts w:ascii="Simplified Arabic" w:hAnsi="Simplified Arabic" w:cs="Simplified Arabic"/>
          <w:color w:val="000000"/>
          <w:sz w:val="28"/>
          <w:szCs w:val="28"/>
          <w:rtl/>
        </w:rPr>
        <w:t>وشهد الزوار عن كثب تشكيلة واسعة من المجوهرات الساحرة المشاركة في عرض الموضة لعلامات مجوهرات ’بي إن إم‘، و’شينزن سنرايز‘، و’حاصباني‘، و’تيدورا‘، و’دياكولور‘ (في مركز دبي للسلع المتعددة)، فيما من المقرر أن يتم عرض تصاميم فريدة من علامتي ’كاباروفسكي‘ و’جوهرة‘ يوم غد.</w:t>
      </w:r>
    </w:p>
    <w:p w14:paraId="41AAA658" w14:textId="77777777" w:rsidR="0012417F" w:rsidRPr="00E917B2" w:rsidRDefault="0012417F" w:rsidP="001D7A0F">
      <w:pPr>
        <w:bidi/>
        <w:jc w:val="both"/>
        <w:rPr>
          <w:rFonts w:ascii="Simplified Arabic" w:hAnsi="Simplified Arabic" w:cs="Simplified Arabic"/>
          <w:color w:val="000000"/>
          <w:sz w:val="28"/>
          <w:szCs w:val="28"/>
        </w:rPr>
      </w:pPr>
    </w:p>
    <w:p w14:paraId="4ABC4D9E" w14:textId="77777777" w:rsidR="0012417F" w:rsidRPr="00E917B2" w:rsidRDefault="0012417F" w:rsidP="001D7A0F">
      <w:pPr>
        <w:bidi/>
        <w:jc w:val="both"/>
        <w:rPr>
          <w:rFonts w:ascii="Simplified Arabic" w:hAnsi="Simplified Arabic" w:cs="Simplified Arabic"/>
          <w:color w:val="000000"/>
          <w:sz w:val="28"/>
          <w:szCs w:val="28"/>
          <w:rtl/>
        </w:rPr>
      </w:pPr>
      <w:r w:rsidRPr="00E917B2">
        <w:rPr>
          <w:rFonts w:ascii="Simplified Arabic" w:hAnsi="Simplified Arabic" w:cs="Simplified Arabic"/>
          <w:color w:val="000000"/>
          <w:sz w:val="28"/>
          <w:szCs w:val="28"/>
          <w:rtl/>
        </w:rPr>
        <w:lastRenderedPageBreak/>
        <w:t>وسيكون الزوار في ثاني أيام المعرض على موعد مع عروض جديدة وساحرة للموضة، بالإضافة إلى طيف واسع من العروض الحصرية من علامات المجوهرات المشاركة وفرصة مشاهدة أكثر من 25 ألف قطعة من الجهات العارضة المحلية والإقليمية.</w:t>
      </w:r>
    </w:p>
    <w:p w14:paraId="34FA8376" w14:textId="77777777" w:rsidR="0012417F" w:rsidRPr="00E917B2" w:rsidRDefault="0012417F" w:rsidP="001D7A0F">
      <w:pPr>
        <w:bidi/>
        <w:jc w:val="both"/>
        <w:rPr>
          <w:rFonts w:ascii="Simplified Arabic" w:hAnsi="Simplified Arabic" w:cs="Simplified Arabic"/>
          <w:iCs/>
          <w:color w:val="000000" w:themeColor="text1"/>
          <w:sz w:val="28"/>
          <w:szCs w:val="28"/>
        </w:rPr>
      </w:pPr>
    </w:p>
    <w:p w14:paraId="09921046" w14:textId="05D7FF3C" w:rsidR="0012417F" w:rsidRPr="00E917B2" w:rsidRDefault="0012417F" w:rsidP="001D7A0F">
      <w:pPr>
        <w:bidi/>
        <w:jc w:val="both"/>
        <w:rPr>
          <w:rFonts w:ascii="Simplified Arabic" w:hAnsi="Simplified Arabic" w:cs="Simplified Arabic"/>
          <w:i/>
          <w:color w:val="000000"/>
          <w:sz w:val="28"/>
          <w:szCs w:val="28"/>
          <w:rtl/>
        </w:rPr>
      </w:pPr>
      <w:r w:rsidRPr="00E917B2">
        <w:rPr>
          <w:rFonts w:ascii="Simplified Arabic" w:hAnsi="Simplified Arabic" w:cs="Simplified Arabic"/>
          <w:i/>
          <w:color w:val="000000" w:themeColor="text1"/>
          <w:sz w:val="28"/>
          <w:szCs w:val="28"/>
          <w:rtl/>
        </w:rPr>
        <w:t>ونظراً للانطباعات اللافتة التي حققها المعرض في دوراته السابقة، تشارك فاطمة حسام، نجمة مواقع التواصل والشريك المؤسس لعلامة ’ماس‘ للمرة الأولى</w:t>
      </w:r>
      <w:r w:rsidRPr="00E917B2">
        <w:rPr>
          <w:rFonts w:ascii="Simplified Arabic" w:hAnsi="Simplified Arabic" w:cs="Simplified Arabic"/>
          <w:i/>
          <w:color w:val="212121"/>
          <w:sz w:val="28"/>
          <w:szCs w:val="28"/>
          <w:shd w:val="clear" w:color="auto" w:fill="FFFFFF"/>
          <w:rtl/>
        </w:rPr>
        <w:t xml:space="preserve"> تشكيلتيها الجديدتين</w:t>
      </w:r>
      <w:r w:rsidRPr="00E917B2">
        <w:rPr>
          <w:rFonts w:ascii="Simplified Arabic" w:hAnsi="Simplified Arabic" w:cs="Simplified Arabic"/>
          <w:i/>
          <w:sz w:val="28"/>
          <w:szCs w:val="28"/>
          <w:rtl/>
        </w:rPr>
        <w:t xml:space="preserve"> ’هيما‘ و’مليكة‘.</w:t>
      </w:r>
    </w:p>
    <w:p w14:paraId="4A768DEC" w14:textId="412F6C27" w:rsidR="00767E25" w:rsidRPr="00E917B2" w:rsidRDefault="00767E25" w:rsidP="001D7A0F">
      <w:pPr>
        <w:bidi/>
        <w:jc w:val="both"/>
        <w:rPr>
          <w:rFonts w:ascii="Simplified Arabic" w:hAnsi="Simplified Arabic" w:cs="Simplified Arabic"/>
          <w:color w:val="000000"/>
          <w:sz w:val="28"/>
          <w:szCs w:val="28"/>
        </w:rPr>
      </w:pPr>
    </w:p>
    <w:p w14:paraId="6C769D7A" w14:textId="1004F3A8" w:rsidR="00C662B4" w:rsidRPr="00E917B2" w:rsidRDefault="009F0F89" w:rsidP="001D7A0F">
      <w:pPr>
        <w:bidi/>
        <w:jc w:val="both"/>
        <w:rPr>
          <w:rFonts w:ascii="Simplified Arabic" w:hAnsi="Simplified Arabic" w:cs="Simplified Arabic"/>
          <w:color w:val="000000"/>
          <w:sz w:val="28"/>
          <w:szCs w:val="28"/>
          <w:rtl/>
        </w:rPr>
      </w:pPr>
      <w:r w:rsidRPr="00E917B2">
        <w:rPr>
          <w:rFonts w:ascii="Simplified Arabic" w:hAnsi="Simplified Arabic" w:cs="Simplified Arabic"/>
          <w:sz w:val="28"/>
          <w:szCs w:val="28"/>
          <w:rtl/>
        </w:rPr>
        <w:t xml:space="preserve">ويشار إلى أن الفرصة لا تزال سانحة للتسجيل وزيارة المعرض مجاناً عبر </w:t>
      </w:r>
      <w:hyperlink r:id="rId7" w:history="1">
        <w:r w:rsidRPr="00E917B2">
          <w:rPr>
            <w:rStyle w:val="Hyperlink"/>
            <w:rFonts w:ascii="Simplified Arabic" w:hAnsi="Simplified Arabic" w:cs="Simplified Arabic"/>
            <w:b/>
            <w:sz w:val="28"/>
            <w:szCs w:val="28"/>
            <w:rtl/>
          </w:rPr>
          <w:t>الرابط</w:t>
        </w:r>
      </w:hyperlink>
      <w:r w:rsidRPr="00E917B2">
        <w:rPr>
          <w:rFonts w:ascii="Simplified Arabic" w:hAnsi="Simplified Arabic" w:cs="Simplified Arabic"/>
          <w:sz w:val="28"/>
          <w:szCs w:val="28"/>
          <w:rtl/>
        </w:rPr>
        <w:t xml:space="preserve">، والذي يفتح أبوابه في مركز دبي التجاري العالمي أمام الزوار من الساعة 2 ظهراً وحتى 10 ليلاً يومي 15 و17 نوفمبر 2018؛ ومن الساعة 3 بعد الظهر حتى 10 ليلاً يوم الجمعة 16 نوفمبر 2018. </w:t>
      </w:r>
    </w:p>
    <w:p w14:paraId="6D641033" w14:textId="77777777" w:rsidR="00382471" w:rsidRPr="00E917B2" w:rsidRDefault="00382471" w:rsidP="001D7A0F">
      <w:pPr>
        <w:pStyle w:val="NoSpacing"/>
        <w:bidi/>
        <w:jc w:val="both"/>
        <w:rPr>
          <w:rFonts w:ascii="Simplified Arabic" w:hAnsi="Simplified Arabic" w:cs="Simplified Arabic"/>
          <w:sz w:val="28"/>
          <w:szCs w:val="28"/>
          <w:lang w:val="en-GB"/>
        </w:rPr>
      </w:pPr>
    </w:p>
    <w:p w14:paraId="738109BE" w14:textId="4A676249" w:rsidR="00C00493" w:rsidRPr="00E917B2" w:rsidRDefault="00382471" w:rsidP="001D7A0F">
      <w:pPr>
        <w:bidi/>
        <w:jc w:val="center"/>
        <w:rPr>
          <w:rFonts w:ascii="Simplified Arabic" w:hAnsi="Simplified Arabic" w:cs="Simplified Arabic"/>
          <w:bCs/>
          <w:sz w:val="28"/>
          <w:szCs w:val="28"/>
        </w:rPr>
      </w:pPr>
      <w:r w:rsidRPr="00E917B2">
        <w:rPr>
          <w:rFonts w:ascii="Simplified Arabic" w:hAnsi="Simplified Arabic" w:cs="Simplified Arabic"/>
          <w:bCs/>
          <w:sz w:val="28"/>
          <w:szCs w:val="28"/>
          <w:rtl/>
        </w:rPr>
        <w:t>-انتهى-</w:t>
      </w:r>
    </w:p>
    <w:sectPr w:rsidR="00C00493" w:rsidRPr="00E917B2" w:rsidSect="00835AF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8A6D29" w14:textId="77777777" w:rsidR="00E70412" w:rsidRDefault="00E70412" w:rsidP="0012417F">
      <w:r>
        <w:separator/>
      </w:r>
    </w:p>
  </w:endnote>
  <w:endnote w:type="continuationSeparator" w:id="0">
    <w:p w14:paraId="4FE5EDB7" w14:textId="77777777" w:rsidR="00E70412" w:rsidRDefault="00E70412" w:rsidP="00124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20603050405020304"/>
    <w:charset w:val="00"/>
    <w:family w:val="roman"/>
    <w:pitch w:val="variable"/>
    <w:sig w:usb0="00002003" w:usb1="80000000" w:usb2="00000008" w:usb3="00000000" w:csb0="0000004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B3111" w14:textId="77777777" w:rsidR="0012417F" w:rsidRDefault="001241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76D77" w14:textId="77777777" w:rsidR="0012417F" w:rsidRDefault="001241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2D21B" w14:textId="77777777" w:rsidR="0012417F" w:rsidRDefault="001241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AEDB8" w14:textId="77777777" w:rsidR="00E70412" w:rsidRDefault="00E70412" w:rsidP="0012417F">
      <w:r>
        <w:separator/>
      </w:r>
    </w:p>
  </w:footnote>
  <w:footnote w:type="continuationSeparator" w:id="0">
    <w:p w14:paraId="69400845" w14:textId="77777777" w:rsidR="00E70412" w:rsidRDefault="00E70412" w:rsidP="001241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B0089" w14:textId="77777777" w:rsidR="0012417F" w:rsidRDefault="001241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15260" w14:textId="1EF3034B" w:rsidR="0012417F" w:rsidRPr="0012417F" w:rsidRDefault="0012417F" w:rsidP="0012417F">
    <w:pPr>
      <w:pStyle w:val="Header"/>
      <w:bidi/>
      <w:jc w:val="center"/>
      <w:rPr>
        <w:rtl/>
      </w:rPr>
    </w:pPr>
    <w:r>
      <w:rPr>
        <w:rFonts w:hint="cs"/>
        <w:noProof/>
        <w:rtl/>
        <w:lang w:bidi="ar-SA"/>
      </w:rPr>
      <w:drawing>
        <wp:inline distT="0" distB="0" distL="0" distR="0" wp14:anchorId="6BD21189" wp14:editId="74F7A4EF">
          <wp:extent cx="1723236" cy="1386840"/>
          <wp:effectExtent l="0" t="0" r="0" b="0"/>
          <wp:docPr id="1" name="Picture 1" descr="C:\Users\Euan Megson\AppData\Local\Microsoft\Windows\INetCache\Content.Word\vod_2017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uan Megson\AppData\Local\Microsoft\Windows\INetCache\Content.Word\vod_2017whi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2547" cy="140238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EA20E" w14:textId="77777777" w:rsidR="0012417F" w:rsidRDefault="001241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251E6"/>
    <w:multiLevelType w:val="multilevel"/>
    <w:tmpl w:val="4CEED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470421"/>
    <w:multiLevelType w:val="multilevel"/>
    <w:tmpl w:val="13A4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030630A"/>
    <w:multiLevelType w:val="hybridMultilevel"/>
    <w:tmpl w:val="78667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F7348"/>
    <w:multiLevelType w:val="multilevel"/>
    <w:tmpl w:val="AF608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3861E7"/>
    <w:multiLevelType w:val="multilevel"/>
    <w:tmpl w:val="3C5C1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6C85CDF"/>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A616206"/>
    <w:multiLevelType w:val="multilevel"/>
    <w:tmpl w:val="A62EB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A743D05"/>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AAB657D"/>
    <w:multiLevelType w:val="multilevel"/>
    <w:tmpl w:val="8A36D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CFC40F6"/>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4732A2F"/>
    <w:multiLevelType w:val="multilevel"/>
    <w:tmpl w:val="EF7E4E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D027839"/>
    <w:multiLevelType w:val="multilevel"/>
    <w:tmpl w:val="036EE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8"/>
  </w:num>
  <w:num w:numId="3">
    <w:abstractNumId w:val="11"/>
  </w:num>
  <w:num w:numId="4">
    <w:abstractNumId w:val="5"/>
  </w:num>
  <w:num w:numId="5">
    <w:abstractNumId w:val="3"/>
  </w:num>
  <w:num w:numId="6">
    <w:abstractNumId w:val="4"/>
  </w:num>
  <w:num w:numId="7">
    <w:abstractNumId w:val="6"/>
  </w:num>
  <w:num w:numId="8">
    <w:abstractNumId w:val="0"/>
  </w:num>
  <w:num w:numId="9">
    <w:abstractNumId w:val="9"/>
  </w:num>
  <w:num w:numId="10">
    <w:abstractNumId w:val="7"/>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2B4"/>
    <w:rsid w:val="00014440"/>
    <w:rsid w:val="0001796D"/>
    <w:rsid w:val="00030543"/>
    <w:rsid w:val="000520BC"/>
    <w:rsid w:val="00084DAA"/>
    <w:rsid w:val="000A6F76"/>
    <w:rsid w:val="000B356B"/>
    <w:rsid w:val="0010021D"/>
    <w:rsid w:val="0012417F"/>
    <w:rsid w:val="00130C21"/>
    <w:rsid w:val="00166664"/>
    <w:rsid w:val="00175A50"/>
    <w:rsid w:val="00175B98"/>
    <w:rsid w:val="001A7DCE"/>
    <w:rsid w:val="001D7A0F"/>
    <w:rsid w:val="0028505F"/>
    <w:rsid w:val="00295725"/>
    <w:rsid w:val="002B4DED"/>
    <w:rsid w:val="003235EF"/>
    <w:rsid w:val="0038195C"/>
    <w:rsid w:val="00382471"/>
    <w:rsid w:val="003A24BD"/>
    <w:rsid w:val="0046281E"/>
    <w:rsid w:val="00481B64"/>
    <w:rsid w:val="004F5C5C"/>
    <w:rsid w:val="00526F41"/>
    <w:rsid w:val="00553A4A"/>
    <w:rsid w:val="005D7D5C"/>
    <w:rsid w:val="005E4E20"/>
    <w:rsid w:val="00660757"/>
    <w:rsid w:val="00677863"/>
    <w:rsid w:val="006A3409"/>
    <w:rsid w:val="006D1AB5"/>
    <w:rsid w:val="00762D5E"/>
    <w:rsid w:val="007641F2"/>
    <w:rsid w:val="00767E25"/>
    <w:rsid w:val="00802203"/>
    <w:rsid w:val="00822B3C"/>
    <w:rsid w:val="00827920"/>
    <w:rsid w:val="00835AF0"/>
    <w:rsid w:val="00921ECE"/>
    <w:rsid w:val="00923CCD"/>
    <w:rsid w:val="00932C57"/>
    <w:rsid w:val="009A3295"/>
    <w:rsid w:val="009F0F89"/>
    <w:rsid w:val="009F14B6"/>
    <w:rsid w:val="009F5EB1"/>
    <w:rsid w:val="00AB7D1C"/>
    <w:rsid w:val="00AF496D"/>
    <w:rsid w:val="00BB0E55"/>
    <w:rsid w:val="00BB19F4"/>
    <w:rsid w:val="00BD4BBE"/>
    <w:rsid w:val="00BE563D"/>
    <w:rsid w:val="00BE793E"/>
    <w:rsid w:val="00C00493"/>
    <w:rsid w:val="00C22A8B"/>
    <w:rsid w:val="00C273AF"/>
    <w:rsid w:val="00C62E82"/>
    <w:rsid w:val="00C662B4"/>
    <w:rsid w:val="00C96881"/>
    <w:rsid w:val="00CF7A46"/>
    <w:rsid w:val="00D738F0"/>
    <w:rsid w:val="00D85901"/>
    <w:rsid w:val="00DA49E1"/>
    <w:rsid w:val="00DB77FF"/>
    <w:rsid w:val="00DE6585"/>
    <w:rsid w:val="00E416F7"/>
    <w:rsid w:val="00E451FF"/>
    <w:rsid w:val="00E523E8"/>
    <w:rsid w:val="00E70412"/>
    <w:rsid w:val="00E917B2"/>
    <w:rsid w:val="00F02941"/>
    <w:rsid w:val="00F1607E"/>
    <w:rsid w:val="00F32AAC"/>
    <w:rsid w:val="00F61D9C"/>
    <w:rsid w:val="00FD4D2B"/>
    <w:rsid w:val="00FF509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F85819"/>
  <w15:docId w15:val="{E07EF667-2D6C-460D-ABE0-75AF28FFA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A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4E20"/>
    <w:rPr>
      <w:rFonts w:ascii="Times New Roman" w:eastAsia="Times New Roman" w:hAnsi="Times New Roman" w:cs="Times New Roman"/>
    </w:rPr>
  </w:style>
  <w:style w:type="paragraph" w:styleId="Heading2">
    <w:name w:val="heading 2"/>
    <w:basedOn w:val="Normal"/>
    <w:link w:val="Heading2Char"/>
    <w:uiPriority w:val="9"/>
    <w:qFormat/>
    <w:rsid w:val="003A24BD"/>
    <w:pPr>
      <w:spacing w:before="100" w:beforeAutospacing="1" w:after="100" w:afterAutospacing="1"/>
      <w:outlineLvl w:val="1"/>
    </w:pPr>
    <w:rPr>
      <w:b/>
      <w:bCs/>
      <w:sz w:val="36"/>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662B4"/>
  </w:style>
  <w:style w:type="paragraph" w:styleId="ListParagraph">
    <w:name w:val="List Paragraph"/>
    <w:basedOn w:val="Normal"/>
    <w:uiPriority w:val="34"/>
    <w:qFormat/>
    <w:rsid w:val="00C662B4"/>
    <w:pPr>
      <w:spacing w:before="100" w:beforeAutospacing="1" w:after="100" w:afterAutospacing="1"/>
    </w:pPr>
  </w:style>
  <w:style w:type="character" w:styleId="Hyperlink">
    <w:name w:val="Hyperlink"/>
    <w:basedOn w:val="DefaultParagraphFont"/>
    <w:uiPriority w:val="99"/>
    <w:unhideWhenUsed/>
    <w:rsid w:val="00C662B4"/>
    <w:rPr>
      <w:color w:val="0000FF"/>
      <w:u w:val="single"/>
    </w:rPr>
  </w:style>
  <w:style w:type="character" w:customStyle="1" w:styleId="apple-tab-span">
    <w:name w:val="apple-tab-span"/>
    <w:basedOn w:val="DefaultParagraphFont"/>
    <w:rsid w:val="00C662B4"/>
  </w:style>
  <w:style w:type="character" w:customStyle="1" w:styleId="UnresolvedMention1">
    <w:name w:val="Unresolved Mention1"/>
    <w:basedOn w:val="DefaultParagraphFont"/>
    <w:uiPriority w:val="99"/>
    <w:semiHidden/>
    <w:unhideWhenUsed/>
    <w:rsid w:val="00BB0E55"/>
    <w:rPr>
      <w:color w:val="605E5C"/>
      <w:shd w:val="clear" w:color="auto" w:fill="E1DFDD"/>
    </w:rPr>
  </w:style>
  <w:style w:type="character" w:styleId="FollowedHyperlink">
    <w:name w:val="FollowedHyperlink"/>
    <w:basedOn w:val="DefaultParagraphFont"/>
    <w:uiPriority w:val="99"/>
    <w:semiHidden/>
    <w:unhideWhenUsed/>
    <w:rsid w:val="00F32AAC"/>
    <w:rPr>
      <w:color w:val="954F72" w:themeColor="followedHyperlink"/>
      <w:u w:val="single"/>
    </w:rPr>
  </w:style>
  <w:style w:type="paragraph" w:styleId="NoSpacing">
    <w:name w:val="No Spacing"/>
    <w:uiPriority w:val="1"/>
    <w:qFormat/>
    <w:rsid w:val="007641F2"/>
    <w:rPr>
      <w:rFonts w:ascii="Times New Roman" w:eastAsia="Times New Roman" w:hAnsi="Times New Roman" w:cs="Times New Roman"/>
    </w:rPr>
  </w:style>
  <w:style w:type="paragraph" w:styleId="NormalWeb">
    <w:name w:val="Normal (Web)"/>
    <w:basedOn w:val="Normal"/>
    <w:uiPriority w:val="99"/>
    <w:semiHidden/>
    <w:unhideWhenUsed/>
    <w:rsid w:val="00D85901"/>
    <w:pPr>
      <w:spacing w:before="100" w:beforeAutospacing="1" w:after="100" w:afterAutospacing="1"/>
    </w:pPr>
  </w:style>
  <w:style w:type="character" w:customStyle="1" w:styleId="Heading2Char">
    <w:name w:val="Heading 2 Char"/>
    <w:basedOn w:val="DefaultParagraphFont"/>
    <w:link w:val="Heading2"/>
    <w:uiPriority w:val="9"/>
    <w:rsid w:val="003A24BD"/>
    <w:rPr>
      <w:rFonts w:ascii="Times New Roman" w:eastAsia="Times New Roman" w:hAnsi="Times New Roman" w:cs="Times New Roman"/>
      <w:b/>
      <w:bCs/>
      <w:sz w:val="36"/>
      <w:szCs w:val="36"/>
    </w:rPr>
  </w:style>
  <w:style w:type="character" w:customStyle="1" w:styleId="6qdm">
    <w:name w:val="_6qdm"/>
    <w:basedOn w:val="DefaultParagraphFont"/>
    <w:rsid w:val="00DB77FF"/>
  </w:style>
  <w:style w:type="paragraph" w:customStyle="1" w:styleId="xmsonormal">
    <w:name w:val="x_msonormal"/>
    <w:basedOn w:val="Normal"/>
    <w:rsid w:val="00767E25"/>
    <w:pPr>
      <w:spacing w:before="100" w:beforeAutospacing="1" w:after="100" w:afterAutospacing="1"/>
    </w:pPr>
  </w:style>
  <w:style w:type="paragraph" w:styleId="Header">
    <w:name w:val="header"/>
    <w:basedOn w:val="Normal"/>
    <w:link w:val="HeaderChar"/>
    <w:uiPriority w:val="99"/>
    <w:unhideWhenUsed/>
    <w:rsid w:val="0012417F"/>
    <w:pPr>
      <w:tabs>
        <w:tab w:val="center" w:pos="4680"/>
        <w:tab w:val="right" w:pos="9360"/>
      </w:tabs>
    </w:pPr>
  </w:style>
  <w:style w:type="character" w:customStyle="1" w:styleId="HeaderChar">
    <w:name w:val="Header Char"/>
    <w:basedOn w:val="DefaultParagraphFont"/>
    <w:link w:val="Header"/>
    <w:uiPriority w:val="99"/>
    <w:rsid w:val="0012417F"/>
    <w:rPr>
      <w:rFonts w:ascii="Times New Roman" w:eastAsia="Times New Roman" w:hAnsi="Times New Roman" w:cs="Times New Roman"/>
    </w:rPr>
  </w:style>
  <w:style w:type="paragraph" w:styleId="Footer">
    <w:name w:val="footer"/>
    <w:basedOn w:val="Normal"/>
    <w:link w:val="FooterChar"/>
    <w:uiPriority w:val="99"/>
    <w:unhideWhenUsed/>
    <w:rsid w:val="0012417F"/>
    <w:pPr>
      <w:tabs>
        <w:tab w:val="center" w:pos="4680"/>
        <w:tab w:val="right" w:pos="9360"/>
      </w:tabs>
    </w:pPr>
  </w:style>
  <w:style w:type="character" w:customStyle="1" w:styleId="FooterChar">
    <w:name w:val="Footer Char"/>
    <w:basedOn w:val="DefaultParagraphFont"/>
    <w:link w:val="Footer"/>
    <w:uiPriority w:val="99"/>
    <w:rsid w:val="0012417F"/>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10021D"/>
    <w:rPr>
      <w:rFonts w:ascii="Tahoma" w:hAnsi="Tahoma" w:cs="Tahoma"/>
      <w:sz w:val="16"/>
      <w:szCs w:val="16"/>
    </w:rPr>
  </w:style>
  <w:style w:type="character" w:customStyle="1" w:styleId="BalloonTextChar">
    <w:name w:val="Balloon Text Char"/>
    <w:basedOn w:val="DefaultParagraphFont"/>
    <w:link w:val="BalloonText"/>
    <w:uiPriority w:val="99"/>
    <w:semiHidden/>
    <w:rsid w:val="0010021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551620">
      <w:bodyDiv w:val="1"/>
      <w:marLeft w:val="0"/>
      <w:marRight w:val="0"/>
      <w:marTop w:val="0"/>
      <w:marBottom w:val="0"/>
      <w:divBdr>
        <w:top w:val="none" w:sz="0" w:space="0" w:color="auto"/>
        <w:left w:val="none" w:sz="0" w:space="0" w:color="auto"/>
        <w:bottom w:val="none" w:sz="0" w:space="0" w:color="auto"/>
        <w:right w:val="none" w:sz="0" w:space="0" w:color="auto"/>
      </w:divBdr>
      <w:divsChild>
        <w:div w:id="1469128583">
          <w:marLeft w:val="0"/>
          <w:marRight w:val="0"/>
          <w:marTop w:val="0"/>
          <w:marBottom w:val="0"/>
          <w:divBdr>
            <w:top w:val="none" w:sz="0" w:space="0" w:color="auto"/>
            <w:left w:val="none" w:sz="0" w:space="0" w:color="auto"/>
            <w:bottom w:val="none" w:sz="0" w:space="0" w:color="auto"/>
            <w:right w:val="none" w:sz="0" w:space="0" w:color="auto"/>
          </w:divBdr>
        </w:div>
      </w:divsChild>
    </w:div>
    <w:div w:id="183786189">
      <w:bodyDiv w:val="1"/>
      <w:marLeft w:val="0"/>
      <w:marRight w:val="0"/>
      <w:marTop w:val="0"/>
      <w:marBottom w:val="0"/>
      <w:divBdr>
        <w:top w:val="none" w:sz="0" w:space="0" w:color="auto"/>
        <w:left w:val="none" w:sz="0" w:space="0" w:color="auto"/>
        <w:bottom w:val="none" w:sz="0" w:space="0" w:color="auto"/>
        <w:right w:val="none" w:sz="0" w:space="0" w:color="auto"/>
      </w:divBdr>
    </w:div>
    <w:div w:id="460224044">
      <w:bodyDiv w:val="1"/>
      <w:marLeft w:val="0"/>
      <w:marRight w:val="0"/>
      <w:marTop w:val="0"/>
      <w:marBottom w:val="0"/>
      <w:divBdr>
        <w:top w:val="none" w:sz="0" w:space="0" w:color="auto"/>
        <w:left w:val="none" w:sz="0" w:space="0" w:color="auto"/>
        <w:bottom w:val="none" w:sz="0" w:space="0" w:color="auto"/>
        <w:right w:val="none" w:sz="0" w:space="0" w:color="auto"/>
      </w:divBdr>
      <w:divsChild>
        <w:div w:id="1617247658">
          <w:marLeft w:val="0"/>
          <w:marRight w:val="0"/>
          <w:marTop w:val="0"/>
          <w:marBottom w:val="0"/>
          <w:divBdr>
            <w:top w:val="none" w:sz="0" w:space="0" w:color="auto"/>
            <w:left w:val="none" w:sz="0" w:space="0" w:color="auto"/>
            <w:bottom w:val="none" w:sz="0" w:space="0" w:color="auto"/>
            <w:right w:val="none" w:sz="0" w:space="0" w:color="auto"/>
          </w:divBdr>
          <w:divsChild>
            <w:div w:id="1686518450">
              <w:marLeft w:val="0"/>
              <w:marRight w:val="0"/>
              <w:marTop w:val="0"/>
              <w:marBottom w:val="0"/>
              <w:divBdr>
                <w:top w:val="none" w:sz="0" w:space="0" w:color="auto"/>
                <w:left w:val="none" w:sz="0" w:space="0" w:color="auto"/>
                <w:bottom w:val="none" w:sz="0" w:space="0" w:color="auto"/>
                <w:right w:val="none" w:sz="0" w:space="0" w:color="auto"/>
              </w:divBdr>
              <w:divsChild>
                <w:div w:id="80839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993527">
          <w:marLeft w:val="0"/>
          <w:marRight w:val="0"/>
          <w:marTop w:val="0"/>
          <w:marBottom w:val="0"/>
          <w:divBdr>
            <w:top w:val="none" w:sz="0" w:space="0" w:color="auto"/>
            <w:left w:val="none" w:sz="0" w:space="0" w:color="auto"/>
            <w:bottom w:val="none" w:sz="0" w:space="0" w:color="auto"/>
            <w:right w:val="none" w:sz="0" w:space="0" w:color="auto"/>
          </w:divBdr>
          <w:divsChild>
            <w:div w:id="1287657792">
              <w:marLeft w:val="0"/>
              <w:marRight w:val="0"/>
              <w:marTop w:val="0"/>
              <w:marBottom w:val="0"/>
              <w:divBdr>
                <w:top w:val="none" w:sz="0" w:space="0" w:color="auto"/>
                <w:left w:val="none" w:sz="0" w:space="0" w:color="auto"/>
                <w:bottom w:val="none" w:sz="0" w:space="0" w:color="auto"/>
                <w:right w:val="none" w:sz="0" w:space="0" w:color="auto"/>
              </w:divBdr>
              <w:divsChild>
                <w:div w:id="147128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281797">
          <w:marLeft w:val="0"/>
          <w:marRight w:val="0"/>
          <w:marTop w:val="0"/>
          <w:marBottom w:val="0"/>
          <w:divBdr>
            <w:top w:val="none" w:sz="0" w:space="0" w:color="auto"/>
            <w:left w:val="none" w:sz="0" w:space="0" w:color="auto"/>
            <w:bottom w:val="none" w:sz="0" w:space="0" w:color="auto"/>
            <w:right w:val="none" w:sz="0" w:space="0" w:color="auto"/>
          </w:divBdr>
          <w:divsChild>
            <w:div w:id="238442158">
              <w:marLeft w:val="0"/>
              <w:marRight w:val="0"/>
              <w:marTop w:val="0"/>
              <w:marBottom w:val="0"/>
              <w:divBdr>
                <w:top w:val="none" w:sz="0" w:space="0" w:color="auto"/>
                <w:left w:val="none" w:sz="0" w:space="0" w:color="auto"/>
                <w:bottom w:val="none" w:sz="0" w:space="0" w:color="auto"/>
                <w:right w:val="none" w:sz="0" w:space="0" w:color="auto"/>
              </w:divBdr>
              <w:divsChild>
                <w:div w:id="160245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58595">
          <w:marLeft w:val="0"/>
          <w:marRight w:val="0"/>
          <w:marTop w:val="0"/>
          <w:marBottom w:val="0"/>
          <w:divBdr>
            <w:top w:val="none" w:sz="0" w:space="0" w:color="auto"/>
            <w:left w:val="none" w:sz="0" w:space="0" w:color="auto"/>
            <w:bottom w:val="none" w:sz="0" w:space="0" w:color="auto"/>
            <w:right w:val="none" w:sz="0" w:space="0" w:color="auto"/>
          </w:divBdr>
          <w:divsChild>
            <w:div w:id="11259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550374">
      <w:bodyDiv w:val="1"/>
      <w:marLeft w:val="0"/>
      <w:marRight w:val="0"/>
      <w:marTop w:val="0"/>
      <w:marBottom w:val="0"/>
      <w:divBdr>
        <w:top w:val="none" w:sz="0" w:space="0" w:color="auto"/>
        <w:left w:val="none" w:sz="0" w:space="0" w:color="auto"/>
        <w:bottom w:val="none" w:sz="0" w:space="0" w:color="auto"/>
        <w:right w:val="none" w:sz="0" w:space="0" w:color="auto"/>
      </w:divBdr>
    </w:div>
    <w:div w:id="704141961">
      <w:bodyDiv w:val="1"/>
      <w:marLeft w:val="0"/>
      <w:marRight w:val="0"/>
      <w:marTop w:val="0"/>
      <w:marBottom w:val="0"/>
      <w:divBdr>
        <w:top w:val="none" w:sz="0" w:space="0" w:color="auto"/>
        <w:left w:val="none" w:sz="0" w:space="0" w:color="auto"/>
        <w:bottom w:val="none" w:sz="0" w:space="0" w:color="auto"/>
        <w:right w:val="none" w:sz="0" w:space="0" w:color="auto"/>
      </w:divBdr>
    </w:div>
    <w:div w:id="714429628">
      <w:bodyDiv w:val="1"/>
      <w:marLeft w:val="0"/>
      <w:marRight w:val="0"/>
      <w:marTop w:val="0"/>
      <w:marBottom w:val="0"/>
      <w:divBdr>
        <w:top w:val="none" w:sz="0" w:space="0" w:color="auto"/>
        <w:left w:val="none" w:sz="0" w:space="0" w:color="auto"/>
        <w:bottom w:val="none" w:sz="0" w:space="0" w:color="auto"/>
        <w:right w:val="none" w:sz="0" w:space="0" w:color="auto"/>
      </w:divBdr>
    </w:div>
    <w:div w:id="852497203">
      <w:bodyDiv w:val="1"/>
      <w:marLeft w:val="0"/>
      <w:marRight w:val="0"/>
      <w:marTop w:val="0"/>
      <w:marBottom w:val="0"/>
      <w:divBdr>
        <w:top w:val="none" w:sz="0" w:space="0" w:color="auto"/>
        <w:left w:val="none" w:sz="0" w:space="0" w:color="auto"/>
        <w:bottom w:val="none" w:sz="0" w:space="0" w:color="auto"/>
        <w:right w:val="none" w:sz="0" w:space="0" w:color="auto"/>
      </w:divBdr>
    </w:div>
    <w:div w:id="1303123429">
      <w:bodyDiv w:val="1"/>
      <w:marLeft w:val="0"/>
      <w:marRight w:val="0"/>
      <w:marTop w:val="0"/>
      <w:marBottom w:val="0"/>
      <w:divBdr>
        <w:top w:val="none" w:sz="0" w:space="0" w:color="auto"/>
        <w:left w:val="none" w:sz="0" w:space="0" w:color="auto"/>
        <w:bottom w:val="none" w:sz="0" w:space="0" w:color="auto"/>
        <w:right w:val="none" w:sz="0" w:space="0" w:color="auto"/>
      </w:divBdr>
      <w:divsChild>
        <w:div w:id="851915731">
          <w:marLeft w:val="0"/>
          <w:marRight w:val="0"/>
          <w:marTop w:val="0"/>
          <w:marBottom w:val="0"/>
          <w:divBdr>
            <w:top w:val="none" w:sz="0" w:space="0" w:color="auto"/>
            <w:left w:val="none" w:sz="0" w:space="0" w:color="auto"/>
            <w:bottom w:val="none" w:sz="0" w:space="0" w:color="auto"/>
            <w:right w:val="none" w:sz="0" w:space="0" w:color="auto"/>
          </w:divBdr>
        </w:div>
      </w:divsChild>
    </w:div>
    <w:div w:id="1308628808">
      <w:bodyDiv w:val="1"/>
      <w:marLeft w:val="0"/>
      <w:marRight w:val="0"/>
      <w:marTop w:val="0"/>
      <w:marBottom w:val="0"/>
      <w:divBdr>
        <w:top w:val="none" w:sz="0" w:space="0" w:color="auto"/>
        <w:left w:val="none" w:sz="0" w:space="0" w:color="auto"/>
        <w:bottom w:val="none" w:sz="0" w:space="0" w:color="auto"/>
        <w:right w:val="none" w:sz="0" w:space="0" w:color="auto"/>
      </w:divBdr>
      <w:divsChild>
        <w:div w:id="967737128">
          <w:marLeft w:val="0"/>
          <w:marRight w:val="0"/>
          <w:marTop w:val="0"/>
          <w:marBottom w:val="0"/>
          <w:divBdr>
            <w:top w:val="none" w:sz="0" w:space="0" w:color="auto"/>
            <w:left w:val="none" w:sz="0" w:space="0" w:color="auto"/>
            <w:bottom w:val="none" w:sz="0" w:space="0" w:color="auto"/>
            <w:right w:val="none" w:sz="0" w:space="0" w:color="auto"/>
          </w:divBdr>
        </w:div>
      </w:divsChild>
    </w:div>
    <w:div w:id="1982924026">
      <w:bodyDiv w:val="1"/>
      <w:marLeft w:val="0"/>
      <w:marRight w:val="0"/>
      <w:marTop w:val="0"/>
      <w:marBottom w:val="0"/>
      <w:divBdr>
        <w:top w:val="none" w:sz="0" w:space="0" w:color="auto"/>
        <w:left w:val="none" w:sz="0" w:space="0" w:color="auto"/>
        <w:bottom w:val="none" w:sz="0" w:space="0" w:color="auto"/>
        <w:right w:val="none" w:sz="0" w:space="0" w:color="auto"/>
      </w:divBdr>
      <w:divsChild>
        <w:div w:id="2126580616">
          <w:marLeft w:val="0"/>
          <w:marRight w:val="0"/>
          <w:marTop w:val="0"/>
          <w:marBottom w:val="0"/>
          <w:divBdr>
            <w:top w:val="none" w:sz="0" w:space="0" w:color="auto"/>
            <w:left w:val="none" w:sz="0" w:space="0" w:color="auto"/>
            <w:bottom w:val="none" w:sz="0" w:space="0" w:color="auto"/>
            <w:right w:val="none" w:sz="0" w:space="0" w:color="auto"/>
          </w:divBdr>
        </w:div>
      </w:divsChild>
    </w:div>
    <w:div w:id="213393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evento.eventoregistrations.com/vod2018/Default.asp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Eamonn Liddy</dc:creator>
  <cp:keywords/>
  <dc:description/>
  <cp:lastModifiedBy>Nourhan El Demerdash</cp:lastModifiedBy>
  <cp:revision>2</cp:revision>
  <dcterms:created xsi:type="dcterms:W3CDTF">2018-11-14T13:30:00Z</dcterms:created>
  <dcterms:modified xsi:type="dcterms:W3CDTF">2018-11-14T13:30:00Z</dcterms:modified>
</cp:coreProperties>
</file>