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347D" w14:textId="00DEF111" w:rsidR="00DE6585" w:rsidRPr="009F0F89" w:rsidRDefault="00762D5E" w:rsidP="00C62E82">
      <w:pPr>
        <w:jc w:val="center"/>
        <w:rPr>
          <w:rFonts w:ascii="Arial Narrow" w:hAnsi="Arial Narrow" w:cs="Arial"/>
          <w:b/>
          <w:color w:val="000000"/>
          <w:sz w:val="36"/>
          <w:szCs w:val="36"/>
        </w:rPr>
      </w:pPr>
      <w:r>
        <w:rPr>
          <w:rFonts w:ascii="Arial Narrow" w:hAnsi="Arial Narrow" w:cs="Arial"/>
          <w:b/>
          <w:color w:val="000000"/>
          <w:sz w:val="36"/>
          <w:szCs w:val="36"/>
        </w:rPr>
        <w:t xml:space="preserve">Excitement all around as </w:t>
      </w:r>
      <w:r w:rsidR="001A7DCE" w:rsidRPr="009F0F89">
        <w:rPr>
          <w:rFonts w:ascii="Arial Narrow" w:hAnsi="Arial Narrow" w:cs="Arial"/>
          <w:b/>
          <w:color w:val="000000"/>
          <w:sz w:val="36"/>
          <w:szCs w:val="36"/>
        </w:rPr>
        <w:t>VOD Dubai International Jewellery Show 2018</w:t>
      </w:r>
      <w:r>
        <w:rPr>
          <w:rFonts w:ascii="Arial Narrow" w:hAnsi="Arial Narrow" w:cs="Arial"/>
          <w:b/>
          <w:color w:val="000000"/>
          <w:sz w:val="36"/>
          <w:szCs w:val="36"/>
        </w:rPr>
        <w:t xml:space="preserve"> is declared officially open at a jampacked </w:t>
      </w:r>
      <w:r w:rsidR="00F1607E">
        <w:rPr>
          <w:rFonts w:ascii="Arial Narrow" w:hAnsi="Arial Narrow" w:cs="Arial"/>
          <w:b/>
          <w:color w:val="000000"/>
          <w:sz w:val="36"/>
          <w:szCs w:val="36"/>
        </w:rPr>
        <w:t>first day</w:t>
      </w:r>
      <w:r>
        <w:rPr>
          <w:rFonts w:ascii="Arial Narrow" w:hAnsi="Arial Narrow" w:cs="Arial"/>
          <w:b/>
          <w:color w:val="000000"/>
          <w:sz w:val="36"/>
          <w:szCs w:val="36"/>
        </w:rPr>
        <w:t xml:space="preserve"> </w:t>
      </w:r>
    </w:p>
    <w:p w14:paraId="07DD913B" w14:textId="77777777" w:rsidR="00DE6585" w:rsidRPr="009F0F89" w:rsidRDefault="00DE6585" w:rsidP="00C62E82">
      <w:pPr>
        <w:rPr>
          <w:rFonts w:ascii="Arial Narrow" w:hAnsi="Arial Narrow" w:cs="Calibri"/>
          <w:color w:val="000000"/>
          <w:sz w:val="21"/>
          <w:szCs w:val="21"/>
        </w:rPr>
      </w:pPr>
    </w:p>
    <w:p w14:paraId="5CC6E6E6" w14:textId="066C8938" w:rsidR="00762D5E" w:rsidRPr="00526F41" w:rsidRDefault="00802203" w:rsidP="00E523E8">
      <w:pPr>
        <w:jc w:val="center"/>
        <w:rPr>
          <w:rFonts w:ascii="Arial Narrow" w:hAnsi="Arial Narrow" w:cs="Arial"/>
          <w:b/>
          <w:color w:val="000000"/>
          <w:sz w:val="22"/>
          <w:szCs w:val="22"/>
        </w:rPr>
      </w:pPr>
      <w:r w:rsidRPr="00526F41">
        <w:rPr>
          <w:rFonts w:ascii="Arial Narrow" w:hAnsi="Arial Narrow" w:cs="Arial"/>
          <w:b/>
          <w:color w:val="000000"/>
          <w:sz w:val="22"/>
          <w:szCs w:val="22"/>
        </w:rPr>
        <w:t>VOD Dubai International Jewellery Show</w:t>
      </w:r>
      <w:r w:rsidR="00BB0E55" w:rsidRPr="00526F41">
        <w:rPr>
          <w:rFonts w:ascii="Arial Narrow" w:hAnsi="Arial Narrow" w:cs="Arial"/>
          <w:b/>
          <w:color w:val="000000"/>
          <w:sz w:val="22"/>
          <w:szCs w:val="22"/>
        </w:rPr>
        <w:t xml:space="preserve"> – </w:t>
      </w:r>
      <w:r w:rsidRPr="00526F41">
        <w:rPr>
          <w:rFonts w:ascii="Arial Narrow" w:hAnsi="Arial Narrow" w:cs="Arial"/>
          <w:b/>
          <w:color w:val="000000"/>
          <w:sz w:val="22"/>
          <w:szCs w:val="22"/>
        </w:rPr>
        <w:t>the</w:t>
      </w:r>
      <w:r w:rsidR="00BB0E55" w:rsidRPr="00526F41">
        <w:rPr>
          <w:rFonts w:ascii="Arial Narrow" w:hAnsi="Arial Narrow" w:cs="Arial"/>
          <w:b/>
          <w:color w:val="000000"/>
          <w:sz w:val="22"/>
          <w:szCs w:val="22"/>
        </w:rPr>
        <w:t xml:space="preserve"> </w:t>
      </w:r>
      <w:r w:rsidRPr="00526F41">
        <w:rPr>
          <w:rFonts w:ascii="Arial Narrow" w:hAnsi="Arial Narrow" w:cs="Arial"/>
          <w:b/>
          <w:color w:val="000000"/>
          <w:sz w:val="22"/>
          <w:szCs w:val="22"/>
        </w:rPr>
        <w:t>Middle East’s definitive jewellery and gem exhibition</w:t>
      </w:r>
      <w:r w:rsidR="00BB0E55" w:rsidRPr="00526F41">
        <w:rPr>
          <w:rFonts w:ascii="Arial Narrow" w:hAnsi="Arial Narrow" w:cs="Arial"/>
          <w:b/>
          <w:color w:val="000000"/>
          <w:sz w:val="22"/>
          <w:szCs w:val="22"/>
        </w:rPr>
        <w:t xml:space="preserve"> – </w:t>
      </w:r>
      <w:r w:rsidR="00762D5E" w:rsidRPr="00526F41">
        <w:rPr>
          <w:rFonts w:ascii="Arial Narrow" w:hAnsi="Arial Narrow" w:cs="Arial"/>
          <w:b/>
          <w:color w:val="000000"/>
          <w:sz w:val="22"/>
          <w:szCs w:val="22"/>
        </w:rPr>
        <w:t>got off to a spectacular start</w:t>
      </w:r>
      <w:r w:rsidR="00DB7BDB">
        <w:rPr>
          <w:rFonts w:ascii="Arial Narrow" w:hAnsi="Arial Narrow" w:cs="Arial"/>
          <w:b/>
          <w:color w:val="000000"/>
          <w:sz w:val="22"/>
          <w:szCs w:val="22"/>
        </w:rPr>
        <w:t xml:space="preserve">. </w:t>
      </w:r>
      <w:r w:rsidR="00762D5E" w:rsidRPr="00526F41">
        <w:rPr>
          <w:rFonts w:ascii="Arial Narrow" w:hAnsi="Arial Narrow" w:cs="Arial"/>
          <w:b/>
          <w:color w:val="000000"/>
          <w:sz w:val="22"/>
          <w:szCs w:val="22"/>
        </w:rPr>
        <w:t xml:space="preserve"> </w:t>
      </w:r>
    </w:p>
    <w:p w14:paraId="14015D24" w14:textId="77777777" w:rsidR="00802203" w:rsidRPr="00526F41" w:rsidRDefault="00802203" w:rsidP="00C62E82">
      <w:pPr>
        <w:rPr>
          <w:rFonts w:ascii="Arial Narrow" w:hAnsi="Arial Narrow" w:cs="Calibri"/>
          <w:color w:val="000000"/>
          <w:sz w:val="22"/>
          <w:szCs w:val="22"/>
        </w:rPr>
      </w:pPr>
    </w:p>
    <w:p w14:paraId="24B19EB9" w14:textId="1C28BC78" w:rsidR="008B6EC3" w:rsidRDefault="00BB0E55" w:rsidP="00DB7BDB">
      <w:pPr>
        <w:jc w:val="both"/>
        <w:rPr>
          <w:rFonts w:ascii="Arial Narrow" w:hAnsi="Arial Narrow" w:cs="Arial"/>
          <w:color w:val="000000"/>
          <w:sz w:val="22"/>
          <w:szCs w:val="22"/>
        </w:rPr>
      </w:pPr>
      <w:r w:rsidRPr="00526F41">
        <w:rPr>
          <w:rFonts w:ascii="Arial Narrow" w:hAnsi="Arial Narrow" w:cs="Arial"/>
          <w:b/>
          <w:color w:val="000000"/>
          <w:sz w:val="22"/>
          <w:szCs w:val="22"/>
        </w:rPr>
        <w:t>Dubai, UAE (November 1</w:t>
      </w:r>
      <w:r w:rsidR="0046281E" w:rsidRPr="00526F41">
        <w:rPr>
          <w:rFonts w:ascii="Arial Narrow" w:hAnsi="Arial Narrow" w:cs="Arial"/>
          <w:b/>
          <w:color w:val="000000"/>
          <w:sz w:val="22"/>
          <w:szCs w:val="22"/>
        </w:rPr>
        <w:t>4</w:t>
      </w:r>
      <w:r w:rsidRPr="00526F41">
        <w:rPr>
          <w:rFonts w:ascii="Arial Narrow" w:hAnsi="Arial Narrow" w:cs="Arial"/>
          <w:b/>
          <w:color w:val="000000"/>
          <w:sz w:val="22"/>
          <w:szCs w:val="22"/>
          <w:vertAlign w:val="superscript"/>
        </w:rPr>
        <w:t>th</w:t>
      </w:r>
      <w:r w:rsidRPr="00526F41">
        <w:rPr>
          <w:rFonts w:ascii="Arial Narrow" w:hAnsi="Arial Narrow" w:cs="Arial"/>
          <w:b/>
          <w:color w:val="000000"/>
          <w:sz w:val="22"/>
          <w:szCs w:val="22"/>
        </w:rPr>
        <w:t>)</w:t>
      </w:r>
      <w:r w:rsidR="00F32AAC" w:rsidRPr="00526F41">
        <w:rPr>
          <w:rFonts w:ascii="Arial Narrow" w:hAnsi="Arial Narrow" w:cs="Arial"/>
          <w:color w:val="000000"/>
          <w:sz w:val="22"/>
          <w:szCs w:val="22"/>
        </w:rPr>
        <w:t>:</w:t>
      </w:r>
      <w:r w:rsidR="0046281E" w:rsidRPr="00526F41">
        <w:rPr>
          <w:rFonts w:ascii="Arial Narrow" w:hAnsi="Arial Narrow" w:cs="Arial"/>
          <w:color w:val="000000"/>
          <w:sz w:val="22"/>
          <w:szCs w:val="22"/>
        </w:rPr>
        <w:t xml:space="preserve"> </w:t>
      </w:r>
      <w:bookmarkStart w:id="0" w:name="_Hlk529971981"/>
      <w:r w:rsidR="0046281E" w:rsidRPr="00526F41">
        <w:rPr>
          <w:rFonts w:ascii="Arial Narrow" w:hAnsi="Arial Narrow" w:cs="Arial"/>
          <w:color w:val="000000"/>
          <w:sz w:val="22"/>
          <w:szCs w:val="22"/>
        </w:rPr>
        <w:t xml:space="preserve">VOD Dubai International </w:t>
      </w:r>
      <w:proofErr w:type="spellStart"/>
      <w:r w:rsidR="0046281E" w:rsidRPr="00526F41">
        <w:rPr>
          <w:rFonts w:ascii="Arial Narrow" w:hAnsi="Arial Narrow" w:cs="Arial"/>
          <w:color w:val="000000"/>
          <w:sz w:val="22"/>
          <w:szCs w:val="22"/>
        </w:rPr>
        <w:t>Jewellery</w:t>
      </w:r>
      <w:proofErr w:type="spellEnd"/>
      <w:r w:rsidR="0046281E" w:rsidRPr="00526F41">
        <w:rPr>
          <w:rFonts w:ascii="Arial Narrow" w:hAnsi="Arial Narrow" w:cs="Arial"/>
          <w:color w:val="000000"/>
          <w:sz w:val="22"/>
          <w:szCs w:val="22"/>
        </w:rPr>
        <w:t xml:space="preserve"> Show (VOD DIJS)</w:t>
      </w:r>
      <w:r w:rsidR="00130C21">
        <w:rPr>
          <w:rFonts w:ascii="Arial Narrow" w:hAnsi="Arial Narrow" w:cs="Arial"/>
          <w:color w:val="000000"/>
          <w:sz w:val="22"/>
          <w:szCs w:val="22"/>
        </w:rPr>
        <w:t xml:space="preserve"> - an event </w:t>
      </w:r>
      <w:proofErr w:type="spellStart"/>
      <w:r w:rsidR="00130C21">
        <w:rPr>
          <w:rFonts w:ascii="Arial Narrow" w:hAnsi="Arial Narrow" w:cs="Arial"/>
          <w:color w:val="000000"/>
          <w:sz w:val="22"/>
          <w:szCs w:val="22"/>
        </w:rPr>
        <w:t>o</w:t>
      </w:r>
      <w:r w:rsidR="00130C21" w:rsidRPr="00130C21">
        <w:rPr>
          <w:rFonts w:ascii="Arial Narrow" w:hAnsi="Arial Narrow" w:cs="Arial"/>
          <w:color w:val="000000"/>
          <w:sz w:val="22"/>
          <w:szCs w:val="22"/>
        </w:rPr>
        <w:t>rganised</w:t>
      </w:r>
      <w:proofErr w:type="spellEnd"/>
      <w:r w:rsidR="00130C21" w:rsidRPr="00130C21">
        <w:rPr>
          <w:rFonts w:ascii="Arial Narrow" w:hAnsi="Arial Narrow" w:cs="Arial"/>
          <w:color w:val="000000"/>
          <w:sz w:val="22"/>
          <w:szCs w:val="22"/>
        </w:rPr>
        <w:t xml:space="preserve"> by DV Global Link, a joint-venture company between Dubai World Trade Centre (DWTC) and Italian Exhibition Group (IEG)</w:t>
      </w:r>
      <w:r w:rsidR="00130C21">
        <w:rPr>
          <w:rFonts w:ascii="Arial Narrow" w:hAnsi="Arial Narrow" w:cs="Arial"/>
          <w:color w:val="000000"/>
          <w:sz w:val="22"/>
          <w:szCs w:val="22"/>
        </w:rPr>
        <w:t xml:space="preserve"> - </w:t>
      </w:r>
      <w:r w:rsidR="00DB7BDB">
        <w:rPr>
          <w:rFonts w:ascii="Arial Narrow" w:hAnsi="Arial Narrow" w:cs="Arial"/>
          <w:color w:val="000000"/>
          <w:sz w:val="22"/>
          <w:szCs w:val="22"/>
        </w:rPr>
        <w:t>was officially opened today by</w:t>
      </w:r>
      <w:r w:rsidR="0046281E" w:rsidRPr="00526F41">
        <w:rPr>
          <w:rFonts w:ascii="Arial Narrow" w:hAnsi="Arial Narrow" w:cs="Arial"/>
          <w:color w:val="000000"/>
          <w:sz w:val="22"/>
          <w:szCs w:val="22"/>
        </w:rPr>
        <w:t xml:space="preserve"> </w:t>
      </w:r>
      <w:r w:rsidR="007C67E2">
        <w:rPr>
          <w:rFonts w:ascii="Arial Narrow" w:hAnsi="Arial Narrow" w:cs="Arial"/>
          <w:color w:val="000000"/>
          <w:sz w:val="22"/>
          <w:szCs w:val="22"/>
        </w:rPr>
        <w:t>His Excellency</w:t>
      </w:r>
      <w:r w:rsidR="00C50C41" w:rsidRPr="00C50C41">
        <w:rPr>
          <w:rFonts w:ascii="Arial Narrow" w:hAnsi="Arial Narrow" w:cs="Arial"/>
          <w:color w:val="000000"/>
          <w:sz w:val="22"/>
          <w:szCs w:val="22"/>
        </w:rPr>
        <w:t xml:space="preserve"> Butti Sae</w:t>
      </w:r>
      <w:bookmarkStart w:id="1" w:name="_GoBack"/>
      <w:bookmarkEnd w:id="1"/>
      <w:r w:rsidR="00C50C41" w:rsidRPr="00C50C41">
        <w:rPr>
          <w:rFonts w:ascii="Arial Narrow" w:hAnsi="Arial Narrow" w:cs="Arial"/>
          <w:color w:val="000000"/>
          <w:sz w:val="22"/>
          <w:szCs w:val="22"/>
        </w:rPr>
        <w:t xml:space="preserve">ed Al </w:t>
      </w:r>
      <w:proofErr w:type="spellStart"/>
      <w:r w:rsidR="00C50C41" w:rsidRPr="00C50C41">
        <w:rPr>
          <w:rFonts w:ascii="Arial Narrow" w:hAnsi="Arial Narrow" w:cs="Arial"/>
          <w:color w:val="000000"/>
          <w:sz w:val="22"/>
          <w:szCs w:val="22"/>
        </w:rPr>
        <w:t>Ghandi</w:t>
      </w:r>
      <w:proofErr w:type="spellEnd"/>
      <w:r w:rsidR="00C50C41" w:rsidRPr="00C50C41">
        <w:rPr>
          <w:rFonts w:ascii="Arial Narrow" w:hAnsi="Arial Narrow" w:cs="Arial"/>
          <w:color w:val="000000"/>
          <w:sz w:val="22"/>
          <w:szCs w:val="22"/>
        </w:rPr>
        <w:t>, Second Vice Chairman of the Dubai World Trade Centre</w:t>
      </w:r>
      <w:r w:rsidR="00DB7BDB">
        <w:rPr>
          <w:rFonts w:ascii="Arial Narrow" w:hAnsi="Arial Narrow" w:cs="Arial"/>
          <w:color w:val="000000"/>
          <w:sz w:val="22"/>
          <w:szCs w:val="22"/>
        </w:rPr>
        <w:t>. H</w:t>
      </w:r>
      <w:r w:rsidR="005D0C8A">
        <w:rPr>
          <w:rFonts w:ascii="Arial Narrow" w:hAnsi="Arial Narrow" w:cs="Arial"/>
          <w:color w:val="000000"/>
          <w:sz w:val="22"/>
          <w:szCs w:val="22"/>
        </w:rPr>
        <w:t>is</w:t>
      </w:r>
      <w:r w:rsidR="00DB7BDB">
        <w:rPr>
          <w:rFonts w:ascii="Arial Narrow" w:hAnsi="Arial Narrow" w:cs="Arial"/>
          <w:color w:val="000000"/>
          <w:sz w:val="22"/>
          <w:szCs w:val="22"/>
        </w:rPr>
        <w:t xml:space="preserve"> Excellency was joined by</w:t>
      </w:r>
      <w:r w:rsidR="00E82BF8">
        <w:rPr>
          <w:rFonts w:ascii="Arial Narrow" w:hAnsi="Arial Narrow" w:cs="Arial"/>
          <w:color w:val="000000"/>
          <w:sz w:val="22"/>
          <w:szCs w:val="22"/>
        </w:rPr>
        <w:t xml:space="preserve"> </w:t>
      </w:r>
      <w:r w:rsidR="00E82BF8" w:rsidRPr="00E82BF8">
        <w:rPr>
          <w:rFonts w:ascii="Arial Narrow" w:hAnsi="Arial Narrow" w:cs="Arial"/>
          <w:color w:val="000000"/>
          <w:sz w:val="22"/>
          <w:szCs w:val="22"/>
        </w:rPr>
        <w:t xml:space="preserve">His Excellency </w:t>
      </w:r>
      <w:proofErr w:type="spellStart"/>
      <w:r w:rsidR="00E82BF8" w:rsidRPr="00E82BF8">
        <w:rPr>
          <w:rFonts w:ascii="Arial Narrow" w:hAnsi="Arial Narrow" w:cs="Arial"/>
          <w:color w:val="000000"/>
          <w:sz w:val="22"/>
          <w:szCs w:val="22"/>
        </w:rPr>
        <w:t>Helal</w:t>
      </w:r>
      <w:proofErr w:type="spellEnd"/>
      <w:r w:rsidR="00E82BF8" w:rsidRPr="00E82BF8">
        <w:rPr>
          <w:rFonts w:ascii="Arial Narrow" w:hAnsi="Arial Narrow" w:cs="Arial"/>
          <w:color w:val="000000"/>
          <w:sz w:val="22"/>
          <w:szCs w:val="22"/>
        </w:rPr>
        <w:t xml:space="preserve"> Saeed </w:t>
      </w:r>
      <w:proofErr w:type="spellStart"/>
      <w:r w:rsidR="00E82BF8" w:rsidRPr="00E82BF8">
        <w:rPr>
          <w:rFonts w:ascii="Arial Narrow" w:hAnsi="Arial Narrow" w:cs="Arial"/>
          <w:color w:val="000000"/>
          <w:sz w:val="22"/>
          <w:szCs w:val="22"/>
        </w:rPr>
        <w:t>Almarri</w:t>
      </w:r>
      <w:proofErr w:type="spellEnd"/>
      <w:r w:rsidR="00E82BF8" w:rsidRPr="00E82BF8">
        <w:rPr>
          <w:rFonts w:ascii="Arial Narrow" w:hAnsi="Arial Narrow" w:cs="Arial"/>
          <w:color w:val="000000"/>
          <w:sz w:val="22"/>
          <w:szCs w:val="22"/>
        </w:rPr>
        <w:t>, Director General of Dubai’s Department of Tourism and Commerce Marketing and CEO of Dubai World Trade Centre;</w:t>
      </w:r>
      <w:r w:rsidR="00E82BF8">
        <w:rPr>
          <w:rFonts w:ascii="Arial Narrow" w:hAnsi="Arial Narrow" w:cs="Arial"/>
          <w:color w:val="000000"/>
          <w:sz w:val="22"/>
          <w:szCs w:val="22"/>
        </w:rPr>
        <w:t xml:space="preserve"> </w:t>
      </w:r>
      <w:proofErr w:type="spellStart"/>
      <w:r w:rsidR="00DB7BDB" w:rsidRPr="00DB7BDB">
        <w:rPr>
          <w:rFonts w:ascii="Arial Narrow" w:hAnsi="Arial Narrow" w:cs="Arial"/>
          <w:color w:val="000000"/>
          <w:sz w:val="22"/>
          <w:szCs w:val="22"/>
        </w:rPr>
        <w:t>Gianpaolo</w:t>
      </w:r>
      <w:proofErr w:type="spellEnd"/>
      <w:r w:rsidR="00DB7BDB" w:rsidRPr="00DB7BDB">
        <w:rPr>
          <w:rFonts w:ascii="Arial Narrow" w:hAnsi="Arial Narrow" w:cs="Arial"/>
          <w:color w:val="000000"/>
          <w:sz w:val="22"/>
          <w:szCs w:val="22"/>
        </w:rPr>
        <w:t xml:space="preserve"> Bruno, Italian Trade Commissioner to the UAE, Oman and Pakistan; </w:t>
      </w:r>
      <w:r w:rsidR="00445324" w:rsidRPr="00445324">
        <w:rPr>
          <w:rFonts w:ascii="Arial Narrow" w:hAnsi="Arial Narrow" w:cs="Arial"/>
          <w:color w:val="000000"/>
          <w:sz w:val="22"/>
          <w:szCs w:val="22"/>
        </w:rPr>
        <w:t xml:space="preserve">Valentina </w:t>
      </w:r>
      <w:proofErr w:type="spellStart"/>
      <w:r w:rsidR="00445324" w:rsidRPr="00445324">
        <w:rPr>
          <w:rFonts w:ascii="Arial Narrow" w:hAnsi="Arial Narrow" w:cs="Arial"/>
          <w:color w:val="000000"/>
          <w:sz w:val="22"/>
          <w:szCs w:val="22"/>
        </w:rPr>
        <w:t>Setta</w:t>
      </w:r>
      <w:proofErr w:type="spellEnd"/>
      <w:r w:rsidR="00445324" w:rsidRPr="00445324">
        <w:rPr>
          <w:rFonts w:ascii="Arial Narrow" w:hAnsi="Arial Narrow" w:cs="Arial"/>
          <w:color w:val="000000"/>
          <w:sz w:val="22"/>
          <w:szCs w:val="22"/>
        </w:rPr>
        <w:t>, Italian Consul General to Dubai</w:t>
      </w:r>
      <w:r w:rsidR="00DB7BDB" w:rsidRPr="00DB7BDB">
        <w:rPr>
          <w:rFonts w:ascii="Arial Narrow" w:hAnsi="Arial Narrow" w:cs="Arial"/>
          <w:color w:val="000000"/>
          <w:sz w:val="22"/>
          <w:szCs w:val="22"/>
        </w:rPr>
        <w:t xml:space="preserve">; H.E. Mr. Vipul, Consul General of India Dubai; Mr. Johnson Kam, Director and Ms. Catherine Chan, General Manager of Hong Kong </w:t>
      </w:r>
      <w:proofErr w:type="spellStart"/>
      <w:r w:rsidR="00DB7BDB" w:rsidRPr="00DB7BDB">
        <w:rPr>
          <w:rFonts w:ascii="Arial Narrow" w:hAnsi="Arial Narrow" w:cs="Arial"/>
          <w:color w:val="000000"/>
          <w:sz w:val="22"/>
          <w:szCs w:val="22"/>
        </w:rPr>
        <w:t>Jewellery</w:t>
      </w:r>
      <w:proofErr w:type="spellEnd"/>
      <w:r w:rsidR="00DB7BDB" w:rsidRPr="00DB7BDB">
        <w:rPr>
          <w:rFonts w:ascii="Arial Narrow" w:hAnsi="Arial Narrow" w:cs="Arial"/>
          <w:color w:val="000000"/>
          <w:sz w:val="22"/>
          <w:szCs w:val="22"/>
        </w:rPr>
        <w:t xml:space="preserve"> &amp; Trade Manufacturers Association; Luca Veronesi, VOD DIJS Show Director; and Marco </w:t>
      </w:r>
      <w:proofErr w:type="spellStart"/>
      <w:r w:rsidR="00DB7BDB" w:rsidRPr="00DB7BDB">
        <w:rPr>
          <w:rFonts w:ascii="Arial Narrow" w:hAnsi="Arial Narrow" w:cs="Arial"/>
          <w:color w:val="000000"/>
          <w:sz w:val="22"/>
          <w:szCs w:val="22"/>
        </w:rPr>
        <w:t>Carniello</w:t>
      </w:r>
      <w:proofErr w:type="spellEnd"/>
      <w:r w:rsidR="00DB7BDB" w:rsidRPr="00DB7BDB">
        <w:rPr>
          <w:rFonts w:ascii="Arial Narrow" w:hAnsi="Arial Narrow" w:cs="Arial"/>
          <w:color w:val="000000"/>
          <w:sz w:val="22"/>
          <w:szCs w:val="22"/>
        </w:rPr>
        <w:t xml:space="preserve">, </w:t>
      </w:r>
      <w:proofErr w:type="spellStart"/>
      <w:r w:rsidR="00DB7BDB" w:rsidRPr="00DB7BDB">
        <w:rPr>
          <w:rFonts w:ascii="Arial Narrow" w:hAnsi="Arial Narrow" w:cs="Arial"/>
          <w:color w:val="000000"/>
          <w:sz w:val="22"/>
          <w:szCs w:val="22"/>
        </w:rPr>
        <w:t>Jewellery</w:t>
      </w:r>
      <w:proofErr w:type="spellEnd"/>
      <w:r w:rsidR="00DB7BDB" w:rsidRPr="00DB7BDB">
        <w:rPr>
          <w:rFonts w:ascii="Arial Narrow" w:hAnsi="Arial Narrow" w:cs="Arial"/>
          <w:color w:val="000000"/>
          <w:sz w:val="22"/>
          <w:szCs w:val="22"/>
        </w:rPr>
        <w:t xml:space="preserve"> &amp; Fashion Division Director - Italian Exhibition Group. </w:t>
      </w:r>
    </w:p>
    <w:p w14:paraId="4D2CE768" w14:textId="77777777" w:rsidR="008B6EC3" w:rsidRDefault="008B6EC3" w:rsidP="00DB7BDB">
      <w:pPr>
        <w:jc w:val="both"/>
        <w:rPr>
          <w:rFonts w:ascii="Arial Narrow" w:hAnsi="Arial Narrow" w:cs="Arial"/>
          <w:color w:val="000000"/>
          <w:sz w:val="22"/>
          <w:szCs w:val="22"/>
        </w:rPr>
      </w:pPr>
    </w:p>
    <w:p w14:paraId="70B34E28" w14:textId="4D22DAB3" w:rsidR="00677863" w:rsidRPr="00526F41" w:rsidRDefault="00DB7BDB" w:rsidP="00DB7BDB">
      <w:pPr>
        <w:jc w:val="both"/>
        <w:rPr>
          <w:rFonts w:ascii="Arial Narrow" w:hAnsi="Arial Narrow" w:cs="Arial"/>
          <w:color w:val="000000"/>
          <w:sz w:val="22"/>
          <w:szCs w:val="22"/>
        </w:rPr>
      </w:pPr>
      <w:r>
        <w:rPr>
          <w:rFonts w:ascii="Arial Narrow" w:hAnsi="Arial Narrow" w:cs="Arial"/>
          <w:color w:val="000000"/>
          <w:sz w:val="22"/>
          <w:szCs w:val="22"/>
        </w:rPr>
        <w:t xml:space="preserve">The ribbon-cutting ceremony marked </w:t>
      </w:r>
      <w:r w:rsidR="0046281E" w:rsidRPr="00526F41">
        <w:rPr>
          <w:rFonts w:ascii="Arial Narrow" w:hAnsi="Arial Narrow" w:cs="Arial"/>
          <w:color w:val="000000"/>
          <w:sz w:val="22"/>
          <w:szCs w:val="22"/>
        </w:rPr>
        <w:t>VOD DIJS up and running ahead of a jampacked</w:t>
      </w:r>
      <w:r w:rsidR="002B4DED" w:rsidRPr="00526F41">
        <w:rPr>
          <w:rFonts w:ascii="Arial Narrow" w:hAnsi="Arial Narrow" w:cs="Arial"/>
          <w:color w:val="000000"/>
          <w:sz w:val="22"/>
          <w:szCs w:val="22"/>
        </w:rPr>
        <w:t xml:space="preserve"> </w:t>
      </w:r>
      <w:r w:rsidR="00F1607E" w:rsidRPr="00526F41">
        <w:rPr>
          <w:rFonts w:ascii="Arial Narrow" w:hAnsi="Arial Narrow" w:cs="Arial"/>
          <w:color w:val="000000"/>
          <w:sz w:val="22"/>
          <w:szCs w:val="22"/>
        </w:rPr>
        <w:t>first day</w:t>
      </w:r>
      <w:r w:rsidR="0046281E" w:rsidRPr="00526F41">
        <w:rPr>
          <w:rFonts w:ascii="Arial Narrow" w:hAnsi="Arial Narrow" w:cs="Arial"/>
          <w:color w:val="000000"/>
          <w:sz w:val="22"/>
          <w:szCs w:val="22"/>
        </w:rPr>
        <w:t xml:space="preserve"> of exhibition</w:t>
      </w:r>
      <w:r w:rsidR="00677863" w:rsidRPr="00526F41">
        <w:rPr>
          <w:rFonts w:ascii="Arial Narrow" w:hAnsi="Arial Narrow" w:cs="Arial"/>
          <w:color w:val="000000"/>
          <w:sz w:val="22"/>
          <w:szCs w:val="22"/>
        </w:rPr>
        <w:t>, special offers</w:t>
      </w:r>
      <w:r w:rsidR="00827920" w:rsidRPr="00526F41">
        <w:rPr>
          <w:rFonts w:ascii="Arial Narrow" w:hAnsi="Arial Narrow" w:cs="Arial"/>
          <w:color w:val="000000"/>
          <w:sz w:val="22"/>
          <w:szCs w:val="22"/>
        </w:rPr>
        <w:t xml:space="preserve">, </w:t>
      </w:r>
      <w:r w:rsidR="0046281E" w:rsidRPr="00526F41">
        <w:rPr>
          <w:rFonts w:ascii="Arial Narrow" w:hAnsi="Arial Narrow" w:cs="Arial"/>
          <w:color w:val="000000"/>
          <w:sz w:val="22"/>
          <w:szCs w:val="22"/>
        </w:rPr>
        <w:t>glamourous fashion shows</w:t>
      </w:r>
      <w:r w:rsidR="00827920" w:rsidRPr="00526F41">
        <w:rPr>
          <w:rFonts w:ascii="Arial Narrow" w:hAnsi="Arial Narrow" w:cs="Arial"/>
          <w:color w:val="000000"/>
          <w:sz w:val="22"/>
          <w:szCs w:val="22"/>
        </w:rPr>
        <w:t xml:space="preserve">, seminars and meet-&amp;-greets. </w:t>
      </w:r>
      <w:r w:rsidR="00677863" w:rsidRPr="00526F41">
        <w:rPr>
          <w:rFonts w:ascii="Arial Narrow" w:hAnsi="Arial Narrow" w:cs="Arial"/>
          <w:color w:val="000000"/>
          <w:sz w:val="22"/>
          <w:szCs w:val="22"/>
          <w:shd w:val="clear" w:color="auto" w:fill="FFFFFF"/>
        </w:rPr>
        <w:t>Th</w:t>
      </w:r>
      <w:r w:rsidR="00F1607E" w:rsidRPr="00526F41">
        <w:rPr>
          <w:rFonts w:ascii="Arial Narrow" w:hAnsi="Arial Narrow" w:cs="Arial"/>
          <w:color w:val="000000"/>
          <w:sz w:val="22"/>
          <w:szCs w:val="22"/>
          <w:shd w:val="clear" w:color="auto" w:fill="FFFFFF"/>
        </w:rPr>
        <w:t>is year’s</w:t>
      </w:r>
      <w:r w:rsidR="00677863" w:rsidRPr="00526F41">
        <w:rPr>
          <w:rFonts w:ascii="Arial Narrow" w:hAnsi="Arial Narrow" w:cs="Arial"/>
          <w:color w:val="000000"/>
          <w:sz w:val="22"/>
          <w:szCs w:val="22"/>
          <w:shd w:val="clear" w:color="auto" w:fill="FFFFFF"/>
        </w:rPr>
        <w:t xml:space="preserve"> show has been divided into four distinct categories – Global Brands, Fine Jewellery, Gemstones &amp; Diamonds, and Packing &amp; Technology – and visitors </w:t>
      </w:r>
      <w:r w:rsidR="00F1607E" w:rsidRPr="00526F41">
        <w:rPr>
          <w:rFonts w:ascii="Arial Narrow" w:hAnsi="Arial Narrow" w:cs="Arial"/>
          <w:color w:val="000000"/>
          <w:sz w:val="22"/>
          <w:szCs w:val="22"/>
          <w:shd w:val="clear" w:color="auto" w:fill="FFFFFF"/>
        </w:rPr>
        <w:t>have been</w:t>
      </w:r>
      <w:r w:rsidR="00677863" w:rsidRPr="00526F41">
        <w:rPr>
          <w:rFonts w:ascii="Arial Narrow" w:hAnsi="Arial Narrow" w:cs="Arial"/>
          <w:color w:val="000000"/>
          <w:sz w:val="22"/>
          <w:szCs w:val="22"/>
          <w:shd w:val="clear" w:color="auto" w:fill="FFFFFF"/>
        </w:rPr>
        <w:t xml:space="preserve"> able to immerse themselves in the vital aspects of the global jewellery industry, such as craftsmanship, production, distribution, precious materials, trends, and much more on the opening day.</w:t>
      </w:r>
    </w:p>
    <w:bookmarkEnd w:id="0"/>
    <w:p w14:paraId="0540297F" w14:textId="56D338B5" w:rsidR="0012417F" w:rsidRPr="00526F41" w:rsidRDefault="0012417F" w:rsidP="0012417F">
      <w:pPr>
        <w:jc w:val="both"/>
        <w:rPr>
          <w:rFonts w:ascii="Arial Narrow" w:hAnsi="Arial Narrow" w:cs="Arial"/>
          <w:b/>
          <w:color w:val="000000"/>
          <w:sz w:val="22"/>
          <w:szCs w:val="22"/>
        </w:rPr>
      </w:pPr>
    </w:p>
    <w:p w14:paraId="0984AB42" w14:textId="77777777" w:rsidR="0012417F" w:rsidRPr="00526F41" w:rsidRDefault="0012417F" w:rsidP="0012417F">
      <w:pPr>
        <w:jc w:val="both"/>
        <w:rPr>
          <w:rFonts w:ascii="Arial Narrow" w:hAnsi="Arial Narrow" w:cs="Arial"/>
          <w:color w:val="000000"/>
          <w:sz w:val="22"/>
          <w:szCs w:val="22"/>
        </w:rPr>
      </w:pPr>
      <w:r w:rsidRPr="00526F41">
        <w:rPr>
          <w:rFonts w:ascii="Arial Narrow" w:hAnsi="Arial Narrow" w:cs="Arial"/>
          <w:color w:val="000000"/>
          <w:sz w:val="22"/>
          <w:szCs w:val="22"/>
        </w:rPr>
        <w:t xml:space="preserve">Spectators were amazed by the exquisite </w:t>
      </w:r>
      <w:proofErr w:type="spellStart"/>
      <w:r w:rsidRPr="00526F41">
        <w:rPr>
          <w:rFonts w:ascii="Arial Narrow" w:hAnsi="Arial Narrow" w:cs="Arial"/>
          <w:color w:val="000000"/>
          <w:sz w:val="22"/>
          <w:szCs w:val="22"/>
        </w:rPr>
        <w:t>jewellery</w:t>
      </w:r>
      <w:proofErr w:type="spellEnd"/>
      <w:r w:rsidRPr="00526F41">
        <w:rPr>
          <w:rFonts w:ascii="Arial Narrow" w:hAnsi="Arial Narrow" w:cs="Arial"/>
          <w:color w:val="000000"/>
          <w:sz w:val="22"/>
          <w:szCs w:val="22"/>
        </w:rPr>
        <w:t xml:space="preserve"> pieces showcased by BNM </w:t>
      </w:r>
      <w:proofErr w:type="spellStart"/>
      <w:r w:rsidRPr="00526F41">
        <w:rPr>
          <w:rFonts w:ascii="Arial Narrow" w:hAnsi="Arial Narrow" w:cs="Arial"/>
          <w:color w:val="000000"/>
          <w:sz w:val="22"/>
          <w:szCs w:val="22"/>
        </w:rPr>
        <w:t>Jewellery</w:t>
      </w:r>
      <w:proofErr w:type="spellEnd"/>
      <w:r w:rsidRPr="00526F41">
        <w:rPr>
          <w:rFonts w:ascii="Arial Narrow" w:hAnsi="Arial Narrow" w:cs="Arial"/>
          <w:color w:val="000000"/>
          <w:sz w:val="22"/>
          <w:szCs w:val="22"/>
        </w:rPr>
        <w:t xml:space="preserve">, </w:t>
      </w:r>
      <w:proofErr w:type="spellStart"/>
      <w:r w:rsidRPr="00526F41">
        <w:rPr>
          <w:rFonts w:ascii="Arial Narrow" w:hAnsi="Arial Narrow" w:cs="Arial"/>
          <w:color w:val="000000"/>
          <w:sz w:val="22"/>
          <w:szCs w:val="22"/>
        </w:rPr>
        <w:t>Shenzen</w:t>
      </w:r>
      <w:proofErr w:type="spellEnd"/>
      <w:r w:rsidRPr="00526F41">
        <w:rPr>
          <w:rFonts w:ascii="Arial Narrow" w:hAnsi="Arial Narrow" w:cs="Arial"/>
          <w:color w:val="000000"/>
          <w:sz w:val="22"/>
          <w:szCs w:val="22"/>
        </w:rPr>
        <w:t xml:space="preserve"> Sunrise, </w:t>
      </w:r>
      <w:proofErr w:type="spellStart"/>
      <w:r w:rsidRPr="00526F41">
        <w:rPr>
          <w:rFonts w:ascii="Arial Narrow" w:hAnsi="Arial Narrow" w:cs="Arial"/>
          <w:color w:val="000000"/>
          <w:sz w:val="22"/>
          <w:szCs w:val="22"/>
        </w:rPr>
        <w:t>Hasbani</w:t>
      </w:r>
      <w:proofErr w:type="spellEnd"/>
      <w:r w:rsidRPr="00526F41">
        <w:rPr>
          <w:rFonts w:ascii="Arial Narrow" w:hAnsi="Arial Narrow" w:cs="Arial"/>
          <w:color w:val="000000"/>
          <w:sz w:val="22"/>
          <w:szCs w:val="22"/>
        </w:rPr>
        <w:t xml:space="preserve">, </w:t>
      </w:r>
      <w:proofErr w:type="spellStart"/>
      <w:r w:rsidRPr="00526F41">
        <w:rPr>
          <w:rFonts w:ascii="Arial Narrow" w:hAnsi="Arial Narrow" w:cs="Arial"/>
          <w:color w:val="000000"/>
          <w:sz w:val="22"/>
          <w:szCs w:val="22"/>
        </w:rPr>
        <w:t>Tedora</w:t>
      </w:r>
      <w:proofErr w:type="spellEnd"/>
      <w:r w:rsidRPr="00526F41">
        <w:rPr>
          <w:rFonts w:ascii="Arial Narrow" w:hAnsi="Arial Narrow" w:cs="Arial"/>
          <w:color w:val="000000"/>
          <w:sz w:val="22"/>
          <w:szCs w:val="22"/>
        </w:rPr>
        <w:t xml:space="preserve">, and </w:t>
      </w:r>
      <w:proofErr w:type="spellStart"/>
      <w:r w:rsidRPr="00526F41">
        <w:rPr>
          <w:rFonts w:ascii="Arial Narrow" w:hAnsi="Arial Narrow" w:cs="Arial"/>
          <w:color w:val="000000"/>
          <w:sz w:val="22"/>
          <w:szCs w:val="22"/>
        </w:rPr>
        <w:t>Diacolor</w:t>
      </w:r>
      <w:proofErr w:type="spellEnd"/>
      <w:r w:rsidRPr="00526F41">
        <w:rPr>
          <w:rFonts w:ascii="Arial Narrow" w:hAnsi="Arial Narrow" w:cs="Arial"/>
          <w:color w:val="000000"/>
          <w:sz w:val="22"/>
          <w:szCs w:val="22"/>
        </w:rPr>
        <w:t xml:space="preserve"> International DMCC at the VOD DIJS fashion show. Designs from </w:t>
      </w:r>
      <w:proofErr w:type="spellStart"/>
      <w:r w:rsidRPr="00526F41">
        <w:rPr>
          <w:rFonts w:ascii="Arial Narrow" w:hAnsi="Arial Narrow" w:cs="Arial"/>
          <w:color w:val="000000"/>
          <w:sz w:val="22"/>
          <w:szCs w:val="22"/>
        </w:rPr>
        <w:t>Kabarovsky</w:t>
      </w:r>
      <w:proofErr w:type="spellEnd"/>
      <w:r w:rsidRPr="00526F41">
        <w:rPr>
          <w:rFonts w:ascii="Arial Narrow" w:hAnsi="Arial Narrow" w:cs="Arial"/>
          <w:color w:val="000000"/>
          <w:sz w:val="22"/>
          <w:szCs w:val="22"/>
        </w:rPr>
        <w:t xml:space="preserve"> and </w:t>
      </w:r>
      <w:proofErr w:type="spellStart"/>
      <w:r w:rsidRPr="00526F41">
        <w:rPr>
          <w:rFonts w:ascii="Arial Narrow" w:hAnsi="Arial Narrow" w:cs="Arial"/>
          <w:color w:val="000000"/>
          <w:sz w:val="22"/>
          <w:szCs w:val="22"/>
        </w:rPr>
        <w:t>Jawhara</w:t>
      </w:r>
      <w:proofErr w:type="spellEnd"/>
      <w:r w:rsidRPr="00526F41">
        <w:rPr>
          <w:rFonts w:ascii="Arial Narrow" w:hAnsi="Arial Narrow" w:cs="Arial"/>
          <w:color w:val="000000"/>
          <w:sz w:val="22"/>
          <w:szCs w:val="22"/>
        </w:rPr>
        <w:t xml:space="preserve"> will take centre stage </w:t>
      </w:r>
      <w:r>
        <w:rPr>
          <w:rFonts w:ascii="Arial Narrow" w:hAnsi="Arial Narrow" w:cs="Arial"/>
          <w:color w:val="000000"/>
          <w:sz w:val="22"/>
          <w:szCs w:val="22"/>
        </w:rPr>
        <w:t>at tomorrow’s</w:t>
      </w:r>
      <w:r w:rsidRPr="00526F41">
        <w:rPr>
          <w:rFonts w:ascii="Arial Narrow" w:hAnsi="Arial Narrow" w:cs="Arial"/>
          <w:color w:val="000000"/>
          <w:sz w:val="22"/>
          <w:szCs w:val="22"/>
        </w:rPr>
        <w:t xml:space="preserve"> catwalk sessions.</w:t>
      </w:r>
    </w:p>
    <w:p w14:paraId="41AAA658" w14:textId="77777777" w:rsidR="0012417F" w:rsidRPr="00526F41" w:rsidRDefault="0012417F" w:rsidP="0012417F">
      <w:pPr>
        <w:jc w:val="both"/>
        <w:rPr>
          <w:rFonts w:ascii="Arial Narrow" w:hAnsi="Arial Narrow" w:cs="Arial"/>
          <w:color w:val="000000"/>
          <w:sz w:val="22"/>
          <w:szCs w:val="22"/>
        </w:rPr>
      </w:pPr>
    </w:p>
    <w:p w14:paraId="4ABC4D9E" w14:textId="77777777" w:rsidR="0012417F" w:rsidRPr="00526F41" w:rsidRDefault="0012417F" w:rsidP="0012417F">
      <w:pPr>
        <w:jc w:val="both"/>
        <w:rPr>
          <w:rFonts w:ascii="Arial Narrow" w:hAnsi="Arial Narrow" w:cs="Arial"/>
          <w:color w:val="000000"/>
          <w:sz w:val="22"/>
          <w:szCs w:val="22"/>
        </w:rPr>
      </w:pPr>
      <w:r w:rsidRPr="00526F41">
        <w:rPr>
          <w:rFonts w:ascii="Arial Narrow" w:hAnsi="Arial Narrow" w:cs="Arial"/>
          <w:color w:val="000000"/>
          <w:sz w:val="22"/>
          <w:szCs w:val="22"/>
        </w:rPr>
        <w:t xml:space="preserve">On top of even more breath-taking fashion shows, visitors have lots more to look forward to on Day 2 of VOD DIJS 2018, including plenty of exclusive offers from participating </w:t>
      </w:r>
      <w:proofErr w:type="spellStart"/>
      <w:r w:rsidRPr="00526F41">
        <w:rPr>
          <w:rFonts w:ascii="Arial Narrow" w:hAnsi="Arial Narrow" w:cs="Arial"/>
          <w:color w:val="000000"/>
          <w:sz w:val="22"/>
          <w:szCs w:val="22"/>
        </w:rPr>
        <w:t>jewellers</w:t>
      </w:r>
      <w:proofErr w:type="spellEnd"/>
      <w:r w:rsidRPr="00526F41">
        <w:rPr>
          <w:rFonts w:ascii="Arial Narrow" w:hAnsi="Arial Narrow" w:cs="Arial"/>
          <w:color w:val="000000"/>
          <w:sz w:val="22"/>
          <w:szCs w:val="22"/>
        </w:rPr>
        <w:t xml:space="preserve"> and the chance to browse through over 25,000 </w:t>
      </w:r>
      <w:proofErr w:type="spellStart"/>
      <w:r w:rsidRPr="00526F41">
        <w:rPr>
          <w:rFonts w:ascii="Arial Narrow" w:hAnsi="Arial Narrow" w:cs="Arial"/>
          <w:color w:val="000000"/>
          <w:sz w:val="22"/>
          <w:szCs w:val="22"/>
        </w:rPr>
        <w:t>jewellery</w:t>
      </w:r>
      <w:proofErr w:type="spellEnd"/>
      <w:r w:rsidRPr="00526F41">
        <w:rPr>
          <w:rFonts w:ascii="Arial Narrow" w:hAnsi="Arial Narrow" w:cs="Arial"/>
          <w:color w:val="000000"/>
          <w:sz w:val="22"/>
          <w:szCs w:val="22"/>
        </w:rPr>
        <w:t xml:space="preserve"> pieces from local, regional and international exhibitors. </w:t>
      </w:r>
    </w:p>
    <w:p w14:paraId="34FA8376" w14:textId="77777777" w:rsidR="0012417F" w:rsidRPr="00526F41" w:rsidRDefault="0012417F" w:rsidP="0012417F">
      <w:pPr>
        <w:jc w:val="both"/>
        <w:rPr>
          <w:rFonts w:ascii="Arial Narrow" w:hAnsi="Arial Narrow"/>
          <w:iCs/>
          <w:color w:val="000000" w:themeColor="text1"/>
          <w:sz w:val="22"/>
          <w:szCs w:val="22"/>
        </w:rPr>
      </w:pPr>
    </w:p>
    <w:p w14:paraId="09921046" w14:textId="77777777" w:rsidR="0012417F" w:rsidRPr="00526F41" w:rsidRDefault="0012417F" w:rsidP="0012417F">
      <w:pPr>
        <w:jc w:val="both"/>
        <w:rPr>
          <w:rFonts w:ascii="Arial Narrow" w:hAnsi="Arial Narrow" w:cs="Arial"/>
          <w:color w:val="000000"/>
          <w:sz w:val="22"/>
          <w:szCs w:val="22"/>
        </w:rPr>
      </w:pPr>
      <w:r w:rsidRPr="00526F41">
        <w:rPr>
          <w:rFonts w:ascii="Arial Narrow" w:hAnsi="Arial Narrow"/>
          <w:iCs/>
          <w:color w:val="000000" w:themeColor="text1"/>
          <w:sz w:val="22"/>
          <w:szCs w:val="22"/>
        </w:rPr>
        <w:t xml:space="preserve">After hearing great things about previous editions of the show, MAS Jewels Co-Founder and luxury lifestyle influencer Fatma </w:t>
      </w:r>
      <w:proofErr w:type="spellStart"/>
      <w:r w:rsidRPr="00526F41">
        <w:rPr>
          <w:rFonts w:ascii="Arial Narrow" w:hAnsi="Arial Narrow"/>
          <w:iCs/>
          <w:color w:val="000000" w:themeColor="text1"/>
          <w:sz w:val="22"/>
          <w:szCs w:val="22"/>
        </w:rPr>
        <w:t>Husam</w:t>
      </w:r>
      <w:proofErr w:type="spellEnd"/>
      <w:r w:rsidRPr="00526F41">
        <w:rPr>
          <w:rFonts w:ascii="Arial Narrow" w:hAnsi="Arial Narrow"/>
          <w:iCs/>
          <w:color w:val="000000" w:themeColor="text1"/>
          <w:sz w:val="22"/>
          <w:szCs w:val="22"/>
        </w:rPr>
        <w:t xml:space="preserve"> is participating for the first time ever at VOD DIJS, where she has been showcasing her</w:t>
      </w:r>
      <w:r w:rsidRPr="00526F41">
        <w:rPr>
          <w:rFonts w:ascii="Arial Narrow" w:hAnsi="Arial Narrow" w:cstheme="minorBidi"/>
          <w:color w:val="212121"/>
          <w:sz w:val="22"/>
          <w:szCs w:val="22"/>
          <w:shd w:val="clear" w:color="auto" w:fill="FFFFFF"/>
        </w:rPr>
        <w:t xml:space="preserve"> two new collections – </w:t>
      </w:r>
      <w:proofErr w:type="spellStart"/>
      <w:r w:rsidRPr="00526F41">
        <w:rPr>
          <w:rFonts w:ascii="Arial Narrow" w:hAnsi="Arial Narrow"/>
          <w:sz w:val="22"/>
          <w:szCs w:val="22"/>
        </w:rPr>
        <w:t>Hayma</w:t>
      </w:r>
      <w:proofErr w:type="spellEnd"/>
      <w:r w:rsidRPr="00526F41">
        <w:rPr>
          <w:rFonts w:ascii="Arial Narrow" w:hAnsi="Arial Narrow"/>
          <w:sz w:val="22"/>
          <w:szCs w:val="22"/>
        </w:rPr>
        <w:t xml:space="preserve"> and </w:t>
      </w:r>
      <w:proofErr w:type="spellStart"/>
      <w:r w:rsidRPr="00526F41">
        <w:rPr>
          <w:rFonts w:ascii="Arial Narrow" w:hAnsi="Arial Narrow"/>
          <w:sz w:val="22"/>
          <w:szCs w:val="22"/>
        </w:rPr>
        <w:t>Melikah</w:t>
      </w:r>
      <w:proofErr w:type="spellEnd"/>
      <w:r w:rsidRPr="00526F41">
        <w:rPr>
          <w:rFonts w:ascii="Arial Narrow" w:hAnsi="Arial Narrow"/>
          <w:sz w:val="22"/>
          <w:szCs w:val="22"/>
        </w:rPr>
        <w:t>.</w:t>
      </w:r>
    </w:p>
    <w:p w14:paraId="4A768DEC" w14:textId="412F6C27" w:rsidR="00767E25" w:rsidRPr="00526F41" w:rsidRDefault="00767E25" w:rsidP="00C62E82">
      <w:pPr>
        <w:jc w:val="both"/>
        <w:rPr>
          <w:rFonts w:ascii="Arial Narrow" w:hAnsi="Arial Narrow" w:cs="Arial"/>
          <w:color w:val="000000"/>
          <w:sz w:val="22"/>
          <w:szCs w:val="22"/>
        </w:rPr>
      </w:pPr>
    </w:p>
    <w:p w14:paraId="6C769D7A" w14:textId="1004F3A8" w:rsidR="00C662B4" w:rsidRPr="00526F41" w:rsidRDefault="009F0F89" w:rsidP="00E523E8">
      <w:pPr>
        <w:jc w:val="both"/>
        <w:rPr>
          <w:rFonts w:ascii="Arial Narrow" w:hAnsi="Arial Narrow" w:cs="Arial"/>
          <w:color w:val="000000"/>
          <w:sz w:val="22"/>
          <w:szCs w:val="22"/>
        </w:rPr>
      </w:pPr>
      <w:r w:rsidRPr="00526F41">
        <w:rPr>
          <w:rFonts w:ascii="Arial Narrow" w:hAnsi="Arial Narrow" w:cs="Arial"/>
          <w:color w:val="000000"/>
          <w:sz w:val="22"/>
          <w:szCs w:val="22"/>
        </w:rPr>
        <w:t xml:space="preserve">Registration to visit for free and enjoy everything the show has to offer is </w:t>
      </w:r>
      <w:r w:rsidR="00E523E8" w:rsidRPr="00526F41">
        <w:rPr>
          <w:rFonts w:ascii="Arial Narrow" w:hAnsi="Arial Narrow" w:cs="Arial"/>
          <w:color w:val="000000"/>
          <w:sz w:val="22"/>
          <w:szCs w:val="22"/>
        </w:rPr>
        <w:t>still</w:t>
      </w:r>
      <w:r w:rsidRPr="00526F41">
        <w:rPr>
          <w:rFonts w:ascii="Arial Narrow" w:hAnsi="Arial Narrow" w:cs="Arial"/>
          <w:color w:val="000000"/>
          <w:sz w:val="22"/>
          <w:szCs w:val="22"/>
        </w:rPr>
        <w:t xml:space="preserve"> open </w:t>
      </w:r>
      <w:hyperlink r:id="rId7" w:history="1">
        <w:r w:rsidRPr="00526F41">
          <w:rPr>
            <w:rStyle w:val="Hyperlink"/>
            <w:rFonts w:ascii="Arial Narrow" w:hAnsi="Arial Narrow" w:cs="Arial"/>
            <w:b/>
            <w:sz w:val="22"/>
            <w:szCs w:val="22"/>
          </w:rPr>
          <w:t>HERE</w:t>
        </w:r>
      </w:hyperlink>
      <w:r w:rsidR="00F1607E" w:rsidRPr="00526F41">
        <w:rPr>
          <w:rFonts w:ascii="Arial Narrow" w:hAnsi="Arial Narrow" w:cs="Arial"/>
          <w:sz w:val="22"/>
          <w:szCs w:val="22"/>
          <w:lang w:val="en-GB"/>
        </w:rPr>
        <w:t>, so</w:t>
      </w:r>
      <w:r w:rsidR="00E523E8" w:rsidRPr="00526F41">
        <w:rPr>
          <w:rFonts w:ascii="Arial Narrow" w:hAnsi="Arial Narrow" w:cs="Arial"/>
          <w:sz w:val="22"/>
          <w:szCs w:val="22"/>
          <w:lang w:val="en-GB"/>
        </w:rPr>
        <w:t xml:space="preserve"> get down to the DWTC from</w:t>
      </w:r>
      <w:r w:rsidR="00C662B4" w:rsidRPr="00526F41">
        <w:rPr>
          <w:rFonts w:ascii="Arial Narrow" w:hAnsi="Arial Narrow" w:cs="Arial"/>
          <w:sz w:val="22"/>
          <w:szCs w:val="22"/>
          <w:lang w:val="en-GB"/>
        </w:rPr>
        <w:t xml:space="preserve"> 2pm to 10pm </w:t>
      </w:r>
      <w:r w:rsidR="00E523E8" w:rsidRPr="00526F41">
        <w:rPr>
          <w:rFonts w:ascii="Arial Narrow" w:hAnsi="Arial Narrow" w:cs="Arial"/>
          <w:sz w:val="22"/>
          <w:szCs w:val="22"/>
          <w:lang w:val="en-GB"/>
        </w:rPr>
        <w:t xml:space="preserve">on </w:t>
      </w:r>
      <w:r w:rsidR="00C662B4" w:rsidRPr="00526F41">
        <w:rPr>
          <w:rFonts w:ascii="Arial Narrow" w:hAnsi="Arial Narrow" w:cs="Arial"/>
          <w:sz w:val="22"/>
          <w:szCs w:val="22"/>
          <w:lang w:val="en-GB"/>
        </w:rPr>
        <w:t>November 15</w:t>
      </w:r>
      <w:r w:rsidR="00F02941" w:rsidRPr="00526F41">
        <w:rPr>
          <w:rFonts w:ascii="Arial Narrow" w:hAnsi="Arial Narrow" w:cs="Arial"/>
          <w:sz w:val="22"/>
          <w:szCs w:val="22"/>
          <w:vertAlign w:val="superscript"/>
          <w:lang w:val="en-GB"/>
        </w:rPr>
        <w:t>th</w:t>
      </w:r>
      <w:r w:rsidR="00C662B4" w:rsidRPr="00526F41">
        <w:rPr>
          <w:rFonts w:ascii="Arial Narrow" w:hAnsi="Arial Narrow" w:cs="Arial"/>
          <w:sz w:val="22"/>
          <w:szCs w:val="22"/>
          <w:lang w:val="en-GB"/>
        </w:rPr>
        <w:t xml:space="preserve"> and 17</w:t>
      </w:r>
      <w:r w:rsidR="00F02941" w:rsidRPr="00526F41">
        <w:rPr>
          <w:rFonts w:ascii="Arial Narrow" w:hAnsi="Arial Narrow" w:cs="Arial"/>
          <w:sz w:val="22"/>
          <w:szCs w:val="22"/>
          <w:vertAlign w:val="superscript"/>
          <w:lang w:val="en-GB"/>
        </w:rPr>
        <w:t>th</w:t>
      </w:r>
      <w:r w:rsidR="00F02941" w:rsidRPr="00526F41">
        <w:rPr>
          <w:rFonts w:ascii="Arial Narrow" w:hAnsi="Arial Narrow" w:cs="Arial"/>
          <w:sz w:val="22"/>
          <w:szCs w:val="22"/>
          <w:lang w:val="en-GB"/>
        </w:rPr>
        <w:t xml:space="preserve"> </w:t>
      </w:r>
      <w:r w:rsidR="00C662B4" w:rsidRPr="00526F41">
        <w:rPr>
          <w:rFonts w:ascii="Arial Narrow" w:hAnsi="Arial Narrow" w:cs="Arial"/>
          <w:sz w:val="22"/>
          <w:szCs w:val="22"/>
          <w:lang w:val="en-GB"/>
        </w:rPr>
        <w:t>and from 3pm to 10pm on Friday, November 16</w:t>
      </w:r>
      <w:r w:rsidR="00F02941" w:rsidRPr="00526F41">
        <w:rPr>
          <w:rFonts w:ascii="Arial Narrow" w:hAnsi="Arial Narrow" w:cs="Arial"/>
          <w:sz w:val="22"/>
          <w:szCs w:val="22"/>
          <w:vertAlign w:val="superscript"/>
          <w:lang w:val="en-GB"/>
        </w:rPr>
        <w:t>th</w:t>
      </w:r>
      <w:r w:rsidR="00F02941" w:rsidRPr="00526F41">
        <w:rPr>
          <w:rFonts w:ascii="Arial Narrow" w:hAnsi="Arial Narrow" w:cs="Arial"/>
          <w:sz w:val="22"/>
          <w:szCs w:val="22"/>
          <w:lang w:val="en-GB"/>
        </w:rPr>
        <w:t>, 2018</w:t>
      </w:r>
      <w:r w:rsidR="00F1607E" w:rsidRPr="00526F41">
        <w:rPr>
          <w:rFonts w:ascii="Arial Narrow" w:hAnsi="Arial Narrow" w:cs="Arial"/>
          <w:sz w:val="22"/>
          <w:szCs w:val="22"/>
          <w:lang w:val="en-GB"/>
        </w:rPr>
        <w:t>!</w:t>
      </w:r>
    </w:p>
    <w:p w14:paraId="6D641033" w14:textId="77777777" w:rsidR="00382471" w:rsidRPr="00526F41" w:rsidRDefault="00382471" w:rsidP="00C62E82">
      <w:pPr>
        <w:pStyle w:val="NoSpacing"/>
        <w:jc w:val="both"/>
        <w:rPr>
          <w:rFonts w:ascii="Arial" w:hAnsi="Arial" w:cs="Arial"/>
          <w:sz w:val="22"/>
          <w:szCs w:val="22"/>
          <w:lang w:val="en-GB"/>
        </w:rPr>
      </w:pPr>
    </w:p>
    <w:p w14:paraId="32CE5BB4" w14:textId="77777777" w:rsidR="00382471" w:rsidRPr="00526F41" w:rsidRDefault="00382471" w:rsidP="00C62E82">
      <w:pPr>
        <w:jc w:val="center"/>
        <w:rPr>
          <w:rFonts w:ascii="Arial Narrow" w:hAnsi="Arial Narrow" w:cs="Arial"/>
          <w:b/>
          <w:sz w:val="22"/>
          <w:szCs w:val="22"/>
        </w:rPr>
      </w:pPr>
      <w:r w:rsidRPr="00526F41">
        <w:rPr>
          <w:rFonts w:ascii="Arial Narrow" w:hAnsi="Arial Narrow" w:cs="Arial"/>
          <w:b/>
          <w:sz w:val="22"/>
          <w:szCs w:val="22"/>
        </w:rPr>
        <w:t>-End-</w:t>
      </w:r>
    </w:p>
    <w:p w14:paraId="31A0E6E0" w14:textId="77777777" w:rsidR="00382471" w:rsidRPr="00526F41" w:rsidRDefault="00382471" w:rsidP="00C62E82">
      <w:pPr>
        <w:pStyle w:val="NoSpacing"/>
        <w:rPr>
          <w:rFonts w:ascii="Arial Narrow" w:hAnsi="Arial Narrow" w:cs="Arial"/>
          <w:sz w:val="22"/>
          <w:szCs w:val="22"/>
          <w:u w:val="single"/>
          <w:lang w:val="en-GB"/>
        </w:rPr>
      </w:pPr>
    </w:p>
    <w:p w14:paraId="04C5FB17" w14:textId="77777777" w:rsidR="00382471" w:rsidRPr="00526F41" w:rsidRDefault="00382471" w:rsidP="00C62E82">
      <w:pPr>
        <w:pStyle w:val="NoSpacing"/>
        <w:rPr>
          <w:rFonts w:ascii="Arial Narrow" w:hAnsi="Arial Narrow" w:cs="Arial"/>
          <w:b/>
          <w:sz w:val="18"/>
          <w:szCs w:val="18"/>
          <w:u w:val="single"/>
          <w:lang w:val="en-GB"/>
        </w:rPr>
      </w:pPr>
      <w:r w:rsidRPr="00526F41">
        <w:rPr>
          <w:rFonts w:ascii="Arial Narrow" w:hAnsi="Arial Narrow" w:cs="Arial"/>
          <w:b/>
          <w:sz w:val="18"/>
          <w:szCs w:val="18"/>
          <w:u w:val="single"/>
          <w:lang w:val="en-GB"/>
        </w:rPr>
        <w:t>For media enquiries please contact:</w:t>
      </w:r>
    </w:p>
    <w:p w14:paraId="3A3E616B" w14:textId="77777777" w:rsidR="00382471" w:rsidRPr="00526F41" w:rsidRDefault="00382471" w:rsidP="00C62E82">
      <w:pPr>
        <w:pStyle w:val="NoSpacing"/>
        <w:rPr>
          <w:rFonts w:ascii="Arial Narrow" w:hAnsi="Arial Narrow" w:cs="Arial"/>
          <w:bCs/>
          <w:color w:val="000000"/>
          <w:sz w:val="18"/>
          <w:szCs w:val="18"/>
          <w:lang w:val="en-GB"/>
        </w:rPr>
      </w:pPr>
      <w:r w:rsidRPr="00526F41">
        <w:rPr>
          <w:rFonts w:ascii="Arial Narrow" w:hAnsi="Arial Narrow" w:cs="Arial"/>
          <w:bCs/>
          <w:color w:val="000000"/>
          <w:sz w:val="18"/>
          <w:szCs w:val="18"/>
          <w:lang w:val="en-GB"/>
        </w:rPr>
        <w:t xml:space="preserve">Tricia </w:t>
      </w:r>
      <w:proofErr w:type="spellStart"/>
      <w:r w:rsidRPr="00526F41">
        <w:rPr>
          <w:rFonts w:ascii="Arial Narrow" w:hAnsi="Arial Narrow" w:cs="Arial"/>
          <w:bCs/>
          <w:color w:val="000000"/>
          <w:sz w:val="18"/>
          <w:szCs w:val="18"/>
          <w:lang w:val="en-GB"/>
        </w:rPr>
        <w:t>Jimenea</w:t>
      </w:r>
      <w:proofErr w:type="spellEnd"/>
      <w:r w:rsidRPr="00526F41">
        <w:rPr>
          <w:rFonts w:ascii="Arial Narrow" w:hAnsi="Arial Narrow" w:cs="Arial"/>
          <w:bCs/>
          <w:color w:val="000000"/>
          <w:sz w:val="18"/>
          <w:szCs w:val="18"/>
          <w:lang w:val="en-GB"/>
        </w:rPr>
        <w:t xml:space="preserve">, Engagement Director, Katch International, </w:t>
      </w:r>
      <w:hyperlink r:id="rId8" w:history="1">
        <w:r w:rsidRPr="00526F41">
          <w:rPr>
            <w:rStyle w:val="Hyperlink"/>
            <w:rFonts w:ascii="Arial Narrow" w:hAnsi="Arial Narrow" w:cs="Arial"/>
            <w:bCs/>
            <w:sz w:val="18"/>
            <w:szCs w:val="18"/>
            <w:lang w:val="en-GB"/>
          </w:rPr>
          <w:t>tricia@katchthis.com</w:t>
        </w:r>
      </w:hyperlink>
      <w:r w:rsidRPr="00526F41">
        <w:rPr>
          <w:rFonts w:ascii="Arial Narrow" w:hAnsi="Arial Narrow" w:cs="Arial"/>
          <w:bCs/>
          <w:color w:val="000000"/>
          <w:sz w:val="18"/>
          <w:szCs w:val="18"/>
          <w:lang w:val="en-GB"/>
        </w:rPr>
        <w:t xml:space="preserve">, +971 50 913 3438 </w:t>
      </w:r>
    </w:p>
    <w:p w14:paraId="062C2B54" w14:textId="77777777" w:rsidR="00382471" w:rsidRPr="00526F41" w:rsidRDefault="00382471" w:rsidP="00C62E82">
      <w:pPr>
        <w:pStyle w:val="NoSpacing"/>
        <w:rPr>
          <w:rFonts w:ascii="Arial Narrow" w:hAnsi="Arial Narrow" w:cs="Arial"/>
          <w:color w:val="000000"/>
          <w:sz w:val="18"/>
          <w:szCs w:val="18"/>
          <w:lang w:val="en-GB"/>
        </w:rPr>
      </w:pPr>
      <w:r w:rsidRPr="00526F41">
        <w:rPr>
          <w:rFonts w:ascii="Arial Narrow" w:hAnsi="Arial Narrow" w:cs="Arial"/>
          <w:color w:val="000000"/>
          <w:sz w:val="18"/>
          <w:szCs w:val="18"/>
          <w:lang w:val="en-GB"/>
        </w:rPr>
        <w:t xml:space="preserve">Anna Aine, Senior Engagement Consultant, Katch International, </w:t>
      </w:r>
      <w:hyperlink r:id="rId9" w:history="1">
        <w:r w:rsidRPr="00526F41">
          <w:rPr>
            <w:rStyle w:val="Hyperlink"/>
            <w:rFonts w:ascii="Arial Narrow" w:hAnsi="Arial Narrow" w:cs="Arial"/>
            <w:sz w:val="18"/>
            <w:szCs w:val="18"/>
            <w:lang w:val="en-GB"/>
          </w:rPr>
          <w:t>anna@katchthis.com</w:t>
        </w:r>
      </w:hyperlink>
      <w:r w:rsidRPr="00526F41">
        <w:rPr>
          <w:rFonts w:ascii="Arial Narrow" w:hAnsi="Arial Narrow" w:cs="Arial"/>
          <w:color w:val="000000"/>
          <w:sz w:val="18"/>
          <w:szCs w:val="18"/>
          <w:lang w:val="en-GB"/>
        </w:rPr>
        <w:t>, +971 50 103 2855</w:t>
      </w:r>
    </w:p>
    <w:p w14:paraId="6786E6BE" w14:textId="77777777" w:rsidR="00382471" w:rsidRPr="00526F41" w:rsidRDefault="00382471" w:rsidP="00C62E82">
      <w:pPr>
        <w:pStyle w:val="NoSpacing"/>
        <w:rPr>
          <w:rFonts w:ascii="Arial Narrow" w:hAnsi="Arial Narrow" w:cs="Arial"/>
          <w:sz w:val="18"/>
          <w:szCs w:val="18"/>
          <w:lang w:val="en-GB"/>
        </w:rPr>
      </w:pPr>
    </w:p>
    <w:p w14:paraId="3D4EEDD3" w14:textId="77777777" w:rsidR="00382471" w:rsidRPr="00526F41" w:rsidRDefault="00382471" w:rsidP="00C62E82">
      <w:pPr>
        <w:pStyle w:val="NoSpacing"/>
        <w:jc w:val="both"/>
        <w:rPr>
          <w:rFonts w:ascii="Arial Narrow" w:hAnsi="Arial Narrow" w:cs="Arial"/>
          <w:b/>
          <w:sz w:val="18"/>
          <w:szCs w:val="18"/>
          <w:u w:val="single"/>
          <w:lang w:val="en-GB"/>
        </w:rPr>
      </w:pPr>
      <w:r w:rsidRPr="00526F41">
        <w:rPr>
          <w:rFonts w:ascii="Arial Narrow" w:hAnsi="Arial Narrow" w:cs="Arial"/>
          <w:b/>
          <w:sz w:val="18"/>
          <w:szCs w:val="18"/>
          <w:u w:val="single"/>
          <w:lang w:val="en-GB"/>
        </w:rPr>
        <w:t>VOD Dubai International Jewellery Show</w:t>
      </w:r>
    </w:p>
    <w:p w14:paraId="18069996" w14:textId="77777777" w:rsidR="00382471" w:rsidRPr="00526F41" w:rsidRDefault="00382471" w:rsidP="00C62E82">
      <w:pPr>
        <w:pStyle w:val="NoSpacing"/>
        <w:jc w:val="both"/>
        <w:rPr>
          <w:rFonts w:ascii="Arial Narrow" w:hAnsi="Arial Narrow" w:cs="Arial"/>
          <w:sz w:val="18"/>
          <w:szCs w:val="18"/>
          <w:lang w:val="en-GB"/>
        </w:rPr>
      </w:pPr>
      <w:r w:rsidRPr="00526F41">
        <w:rPr>
          <w:rFonts w:ascii="Arial Narrow" w:hAnsi="Arial Narrow" w:cs="Arial"/>
          <w:sz w:val="18"/>
          <w:szCs w:val="18"/>
          <w:lang w:val="en-GB"/>
        </w:rPr>
        <w:lastRenderedPageBreak/>
        <w:t xml:space="preserve">Organised by DV Global Link, a joint-venture company between Dubai World Trade Centre (DWTC) and Italian Exhibition Group (IEG), VOD Dubai International Jewellery Show is hosted by the Dubai World Trade Centre (DWTC), which provides more than three decades of experience in delivering world-class events in the Middle East, featuring local, regional and international exhibitors with unmatched expertise and in-depth market knowledge. </w:t>
      </w:r>
      <w:hyperlink r:id="rId10" w:history="1">
        <w:r w:rsidRPr="00526F41">
          <w:rPr>
            <w:rStyle w:val="Hyperlink"/>
            <w:rFonts w:ascii="Arial Narrow" w:hAnsi="Arial Narrow" w:cs="Arial"/>
            <w:sz w:val="18"/>
            <w:szCs w:val="18"/>
            <w:lang w:val="en-GB"/>
          </w:rPr>
          <w:t>https://www.jewelleryshow.com/</w:t>
        </w:r>
      </w:hyperlink>
    </w:p>
    <w:p w14:paraId="503ED27A" w14:textId="77777777" w:rsidR="00382471" w:rsidRPr="00526F41" w:rsidRDefault="00382471" w:rsidP="00C62E82">
      <w:pPr>
        <w:pStyle w:val="NoSpacing"/>
        <w:jc w:val="both"/>
        <w:rPr>
          <w:rFonts w:ascii="Arial Narrow" w:hAnsi="Arial Narrow" w:cs="Arial"/>
          <w:sz w:val="18"/>
          <w:szCs w:val="18"/>
          <w:lang w:val="en-GB"/>
        </w:rPr>
      </w:pPr>
    </w:p>
    <w:p w14:paraId="151D7B00" w14:textId="77777777" w:rsidR="00382471" w:rsidRPr="00526F41" w:rsidRDefault="00382471" w:rsidP="00C62E82">
      <w:pPr>
        <w:pStyle w:val="NoSpacing"/>
        <w:jc w:val="both"/>
        <w:rPr>
          <w:rFonts w:ascii="Arial Narrow" w:hAnsi="Arial Narrow" w:cs="Arial"/>
          <w:b/>
          <w:sz w:val="18"/>
          <w:szCs w:val="18"/>
          <w:u w:val="single"/>
          <w:lang w:val="en-GB"/>
        </w:rPr>
      </w:pPr>
      <w:r w:rsidRPr="00526F41">
        <w:rPr>
          <w:rFonts w:ascii="Arial Narrow" w:hAnsi="Arial Narrow" w:cs="Arial"/>
          <w:b/>
          <w:sz w:val="18"/>
          <w:szCs w:val="18"/>
          <w:u w:val="single"/>
          <w:lang w:val="en-GB"/>
        </w:rPr>
        <w:t>Dubai World Trade Centre (DWTC)</w:t>
      </w:r>
    </w:p>
    <w:p w14:paraId="270458F6" w14:textId="77777777" w:rsidR="00382471" w:rsidRPr="00526F41" w:rsidRDefault="00382471" w:rsidP="00C62E82">
      <w:pPr>
        <w:pStyle w:val="NoSpacing"/>
        <w:jc w:val="both"/>
        <w:rPr>
          <w:rFonts w:ascii="Arial Narrow" w:eastAsia="Calibri" w:hAnsi="Arial Narrow" w:cs="Arial"/>
          <w:sz w:val="18"/>
          <w:szCs w:val="18"/>
          <w:lang w:val="en-GB"/>
        </w:rPr>
      </w:pPr>
      <w:r w:rsidRPr="00526F41">
        <w:rPr>
          <w:rFonts w:ascii="Arial Narrow" w:hAnsi="Arial Narrow" w:cs="Arial"/>
          <w:sz w:val="18"/>
          <w:szCs w:val="18"/>
          <w:lang w:val="en-GB"/>
        </w:rPr>
        <w:t xml:space="preserve">DWTC brings more than 35 years’ experience delivering world-class events in the Middle East and provides local, regional and international exhibitors with unmatched expertise and in-depth market knowledge. Our team organises more than 20 of the largest and most successful international and regional shows in Middle East, providing an ideal platform for business development in the region. Our commitment to on-going innovation within the exhibition industry has supported the rapid growth and development of a wide range of business-to-business and business-to-consumer </w:t>
      </w:r>
      <w:proofErr w:type="gramStart"/>
      <w:r w:rsidRPr="00526F41">
        <w:rPr>
          <w:rFonts w:ascii="Arial Narrow" w:hAnsi="Arial Narrow" w:cs="Arial"/>
          <w:sz w:val="18"/>
          <w:szCs w:val="18"/>
          <w:lang w:val="en-GB"/>
        </w:rPr>
        <w:t>shows, and</w:t>
      </w:r>
      <w:proofErr w:type="gramEnd"/>
      <w:r w:rsidRPr="00526F41">
        <w:rPr>
          <w:rFonts w:ascii="Arial Narrow" w:hAnsi="Arial Narrow" w:cs="Arial"/>
          <w:sz w:val="18"/>
          <w:szCs w:val="18"/>
          <w:lang w:val="en-GB"/>
        </w:rPr>
        <w:t xml:space="preserve"> delivered consistent satisfaction to exhibitors and visitors. DWTC works with the leading trade bodies and industry associations to ensure that all exhibitions deliver full value and are built upon the real needs of their specific sector. For more info, please visit </w:t>
      </w:r>
      <w:hyperlink r:id="rId11" w:history="1">
        <w:r w:rsidRPr="00526F41">
          <w:rPr>
            <w:rStyle w:val="Hyperlink"/>
            <w:rFonts w:ascii="Arial Narrow" w:hAnsi="Arial Narrow" w:cs="Arial"/>
            <w:sz w:val="18"/>
            <w:szCs w:val="18"/>
            <w:lang w:val="en-GB"/>
          </w:rPr>
          <w:t>www.dwtc.com</w:t>
        </w:r>
      </w:hyperlink>
      <w:r w:rsidRPr="00526F41">
        <w:rPr>
          <w:rStyle w:val="Hyperlink"/>
          <w:rFonts w:ascii="Arial Narrow" w:hAnsi="Arial Narrow" w:cs="Arial"/>
          <w:sz w:val="18"/>
          <w:szCs w:val="18"/>
          <w:lang w:val="en-GB"/>
        </w:rPr>
        <w:t>.</w:t>
      </w:r>
    </w:p>
    <w:p w14:paraId="6CD5A46A" w14:textId="77777777" w:rsidR="00382471" w:rsidRPr="00526F41" w:rsidRDefault="00382471" w:rsidP="00C62E82">
      <w:pPr>
        <w:pStyle w:val="NoSpacing"/>
        <w:jc w:val="both"/>
        <w:rPr>
          <w:rFonts w:ascii="Arial Narrow" w:hAnsi="Arial Narrow" w:cs="Arial"/>
          <w:sz w:val="18"/>
          <w:szCs w:val="18"/>
          <w:lang w:val="en-GB"/>
        </w:rPr>
      </w:pPr>
    </w:p>
    <w:p w14:paraId="5B11688C" w14:textId="77777777" w:rsidR="00382471" w:rsidRPr="00526F41" w:rsidRDefault="00382471" w:rsidP="00C62E82">
      <w:pPr>
        <w:jc w:val="both"/>
        <w:rPr>
          <w:rFonts w:ascii="Arial Narrow" w:hAnsi="Arial Narrow" w:cs="Arial"/>
          <w:b/>
          <w:color w:val="000000"/>
          <w:sz w:val="18"/>
          <w:szCs w:val="18"/>
          <w:u w:val="single"/>
          <w:lang w:eastAsia="it-IT"/>
        </w:rPr>
      </w:pPr>
      <w:r w:rsidRPr="00526F41">
        <w:rPr>
          <w:rFonts w:ascii="Arial Narrow" w:hAnsi="Arial Narrow" w:cs="Arial"/>
          <w:b/>
          <w:color w:val="000000"/>
          <w:sz w:val="18"/>
          <w:szCs w:val="18"/>
          <w:u w:val="single"/>
          <w:lang w:eastAsia="it-IT"/>
        </w:rPr>
        <w:t>Italian Exhibition Group (IEG)</w:t>
      </w:r>
    </w:p>
    <w:p w14:paraId="45E4AE62" w14:textId="77777777" w:rsidR="00382471" w:rsidRPr="00526F41" w:rsidRDefault="00382471" w:rsidP="00C62E82">
      <w:pPr>
        <w:jc w:val="both"/>
        <w:rPr>
          <w:rFonts w:ascii="Arial Narrow" w:hAnsi="Arial Narrow" w:cs="Arial"/>
          <w:color w:val="000000"/>
          <w:sz w:val="18"/>
          <w:szCs w:val="18"/>
          <w:lang w:eastAsia="it-IT"/>
        </w:rPr>
      </w:pPr>
      <w:r w:rsidRPr="00526F41">
        <w:rPr>
          <w:rFonts w:ascii="Arial Narrow" w:hAnsi="Arial Narrow" w:cs="Arial"/>
          <w:color w:val="000000"/>
          <w:sz w:val="18"/>
          <w:szCs w:val="18"/>
          <w:lang w:eastAsia="it-IT"/>
        </w:rPr>
        <w:t xml:space="preserve">Italian Exhibition Group (IEG), with structures in Rimini and Vicenza, is leader in Italy for organized trade fairs and among the main European operators in the exhibition and congress sector. IEG Group specializes in organizing events in five categories: Food &amp; Beverage; Jewellery &amp; Fashion; Tourism, Hospitality and Lifestyle; Wellness and Leisure; Green &amp; Technology. In recent years, IEG has embarked on an important path of expansion abroad, also through the establishing of joint ventures with local operators (for example in the USA, United Arab Emirates and in China). IEG closed the 2017 financial reports with total consolidated revenues of 130.7 million euro, an EBITDA of 23.2 million and a consolidated net profit of 9.2 million. In 2017, IEG, in the exhibition and congress venues of Rimini and Vicenza, totaled 50 organized or hosted events and 206 congress events. </w:t>
      </w:r>
      <w:hyperlink r:id="rId12" w:history="1">
        <w:r w:rsidRPr="00526F41">
          <w:rPr>
            <w:rStyle w:val="Hyperlink"/>
            <w:rFonts w:ascii="Arial Narrow" w:hAnsi="Arial Narrow" w:cs="Arial"/>
            <w:sz w:val="18"/>
            <w:szCs w:val="18"/>
          </w:rPr>
          <w:t>https://en.iegexpo.it/</w:t>
        </w:r>
      </w:hyperlink>
      <w:r w:rsidRPr="00526F41">
        <w:rPr>
          <w:rFonts w:ascii="Arial Narrow" w:hAnsi="Arial Narrow" w:cs="Arial"/>
          <w:sz w:val="18"/>
          <w:szCs w:val="18"/>
        </w:rPr>
        <w:t xml:space="preserve"> </w:t>
      </w:r>
    </w:p>
    <w:p w14:paraId="738109BE" w14:textId="1E458DF7" w:rsidR="00C00493" w:rsidRPr="00526F41" w:rsidRDefault="00C00493" w:rsidP="00C62E82">
      <w:pPr>
        <w:jc w:val="center"/>
        <w:rPr>
          <w:rFonts w:ascii="Arial Narrow" w:hAnsi="Arial Narrow"/>
          <w:sz w:val="18"/>
          <w:szCs w:val="18"/>
        </w:rPr>
      </w:pPr>
    </w:p>
    <w:sectPr w:rsidR="00C00493" w:rsidRPr="00526F41" w:rsidSect="00835AF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E396" w14:textId="77777777" w:rsidR="00F2275F" w:rsidRDefault="00F2275F" w:rsidP="0012417F">
      <w:r>
        <w:separator/>
      </w:r>
    </w:p>
  </w:endnote>
  <w:endnote w:type="continuationSeparator" w:id="0">
    <w:p w14:paraId="433F1ADB" w14:textId="77777777" w:rsidR="00F2275F" w:rsidRDefault="00F2275F" w:rsidP="0012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3111" w14:textId="77777777" w:rsidR="0012417F" w:rsidRDefault="00124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6D77" w14:textId="77777777" w:rsidR="0012417F" w:rsidRDefault="00124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D21B" w14:textId="77777777" w:rsidR="0012417F" w:rsidRDefault="00124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8F73" w14:textId="77777777" w:rsidR="00F2275F" w:rsidRDefault="00F2275F" w:rsidP="0012417F">
      <w:r>
        <w:separator/>
      </w:r>
    </w:p>
  </w:footnote>
  <w:footnote w:type="continuationSeparator" w:id="0">
    <w:p w14:paraId="27C007AA" w14:textId="77777777" w:rsidR="00F2275F" w:rsidRDefault="00F2275F" w:rsidP="0012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0089" w14:textId="77777777" w:rsidR="0012417F" w:rsidRDefault="00124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5260" w14:textId="1EF3034B" w:rsidR="0012417F" w:rsidRPr="0012417F" w:rsidRDefault="0012417F" w:rsidP="0012417F">
    <w:pPr>
      <w:pStyle w:val="Header"/>
      <w:jc w:val="center"/>
    </w:pPr>
    <w:r>
      <w:rPr>
        <w:noProof/>
      </w:rPr>
      <w:drawing>
        <wp:inline distT="0" distB="0" distL="0" distR="0" wp14:anchorId="6BD21189" wp14:editId="74F7A4EF">
          <wp:extent cx="1723236" cy="1386840"/>
          <wp:effectExtent l="0" t="0" r="0" b="0"/>
          <wp:docPr id="1" name="Picture 1" descr="C:\Users\Euan Megson\AppData\Local\Microsoft\Windows\INetCache\Content.Word\vod_2017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an Megson\AppData\Local\Microsoft\Windows\INetCache\Content.Word\vod_2017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547" cy="14023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A20E" w14:textId="77777777" w:rsidR="0012417F" w:rsidRDefault="00124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51E6"/>
    <w:multiLevelType w:val="multilevel"/>
    <w:tmpl w:val="4CEE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70421"/>
    <w:multiLevelType w:val="multilevel"/>
    <w:tmpl w:val="13A4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0630A"/>
    <w:multiLevelType w:val="hybridMultilevel"/>
    <w:tmpl w:val="7866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F7348"/>
    <w:multiLevelType w:val="multilevel"/>
    <w:tmpl w:val="AF608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861E7"/>
    <w:multiLevelType w:val="multilevel"/>
    <w:tmpl w:val="3C5C1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85CDF"/>
    <w:multiLevelType w:val="multilevel"/>
    <w:tmpl w:val="5B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616206"/>
    <w:multiLevelType w:val="multilevel"/>
    <w:tmpl w:val="A62E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743D05"/>
    <w:multiLevelType w:val="multilevel"/>
    <w:tmpl w:val="5B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AB657D"/>
    <w:multiLevelType w:val="multilevel"/>
    <w:tmpl w:val="8A36D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FC40F6"/>
    <w:multiLevelType w:val="multilevel"/>
    <w:tmpl w:val="5B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732A2F"/>
    <w:multiLevelType w:val="multilevel"/>
    <w:tmpl w:val="EF7E4E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027839"/>
    <w:multiLevelType w:val="multilevel"/>
    <w:tmpl w:val="036EE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1"/>
  </w:num>
  <w:num w:numId="4">
    <w:abstractNumId w:val="5"/>
  </w:num>
  <w:num w:numId="5">
    <w:abstractNumId w:val="3"/>
  </w:num>
  <w:num w:numId="6">
    <w:abstractNumId w:val="4"/>
  </w:num>
  <w:num w:numId="7">
    <w:abstractNumId w:val="6"/>
  </w:num>
  <w:num w:numId="8">
    <w:abstractNumId w:val="0"/>
  </w:num>
  <w:num w:numId="9">
    <w:abstractNumId w:val="9"/>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B4"/>
    <w:rsid w:val="00014440"/>
    <w:rsid w:val="0001796D"/>
    <w:rsid w:val="00030543"/>
    <w:rsid w:val="000A6F76"/>
    <w:rsid w:val="000B356B"/>
    <w:rsid w:val="0012417F"/>
    <w:rsid w:val="00130C21"/>
    <w:rsid w:val="00166664"/>
    <w:rsid w:val="00175A50"/>
    <w:rsid w:val="001A7DCE"/>
    <w:rsid w:val="0028505F"/>
    <w:rsid w:val="002B4DED"/>
    <w:rsid w:val="00382471"/>
    <w:rsid w:val="003A24BD"/>
    <w:rsid w:val="004350A9"/>
    <w:rsid w:val="00445324"/>
    <w:rsid w:val="0046281E"/>
    <w:rsid w:val="00481B64"/>
    <w:rsid w:val="00526F41"/>
    <w:rsid w:val="00553A4A"/>
    <w:rsid w:val="005B59BC"/>
    <w:rsid w:val="005D0C8A"/>
    <w:rsid w:val="005D7D5C"/>
    <w:rsid w:val="005E4E20"/>
    <w:rsid w:val="00660757"/>
    <w:rsid w:val="00677863"/>
    <w:rsid w:val="006A3409"/>
    <w:rsid w:val="00762D5E"/>
    <w:rsid w:val="007641F2"/>
    <w:rsid w:val="00767E25"/>
    <w:rsid w:val="007C67E2"/>
    <w:rsid w:val="00802203"/>
    <w:rsid w:val="00827920"/>
    <w:rsid w:val="00835AF0"/>
    <w:rsid w:val="008B6EC3"/>
    <w:rsid w:val="00921ECE"/>
    <w:rsid w:val="00932C57"/>
    <w:rsid w:val="009A3295"/>
    <w:rsid w:val="009F0F89"/>
    <w:rsid w:val="00AB7D1C"/>
    <w:rsid w:val="00AF496D"/>
    <w:rsid w:val="00BA0BE3"/>
    <w:rsid w:val="00BB0E55"/>
    <w:rsid w:val="00BD4BBE"/>
    <w:rsid w:val="00C00493"/>
    <w:rsid w:val="00C22A8B"/>
    <w:rsid w:val="00C273AF"/>
    <w:rsid w:val="00C50C41"/>
    <w:rsid w:val="00C62E82"/>
    <w:rsid w:val="00C662B4"/>
    <w:rsid w:val="00C96881"/>
    <w:rsid w:val="00D738F0"/>
    <w:rsid w:val="00D85901"/>
    <w:rsid w:val="00DA49E1"/>
    <w:rsid w:val="00DB77FF"/>
    <w:rsid w:val="00DB7BDB"/>
    <w:rsid w:val="00DE6585"/>
    <w:rsid w:val="00E416F7"/>
    <w:rsid w:val="00E451FF"/>
    <w:rsid w:val="00E523E8"/>
    <w:rsid w:val="00E64BB1"/>
    <w:rsid w:val="00E82BF8"/>
    <w:rsid w:val="00F02941"/>
    <w:rsid w:val="00F1607E"/>
    <w:rsid w:val="00F2275F"/>
    <w:rsid w:val="00F32AAC"/>
    <w:rsid w:val="00FD4D2B"/>
    <w:rsid w:val="00FF5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85819"/>
  <w15:docId w15:val="{A6EB5060-40D1-CF46-9C82-A82BA288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E20"/>
    <w:rPr>
      <w:rFonts w:ascii="Times New Roman" w:eastAsia="Times New Roman" w:hAnsi="Times New Roman" w:cs="Times New Roman"/>
    </w:rPr>
  </w:style>
  <w:style w:type="paragraph" w:styleId="Heading2">
    <w:name w:val="heading 2"/>
    <w:basedOn w:val="Normal"/>
    <w:link w:val="Heading2Char"/>
    <w:uiPriority w:val="9"/>
    <w:qFormat/>
    <w:rsid w:val="003A24BD"/>
    <w:pPr>
      <w:spacing w:before="100" w:beforeAutospacing="1" w:after="100" w:afterAutospacing="1"/>
      <w:outlineLvl w:val="1"/>
    </w:pPr>
    <w:rPr>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62B4"/>
  </w:style>
  <w:style w:type="paragraph" w:styleId="ListParagraph">
    <w:name w:val="List Paragraph"/>
    <w:basedOn w:val="Normal"/>
    <w:uiPriority w:val="34"/>
    <w:qFormat/>
    <w:rsid w:val="00C662B4"/>
    <w:pPr>
      <w:spacing w:before="100" w:beforeAutospacing="1" w:after="100" w:afterAutospacing="1"/>
    </w:pPr>
  </w:style>
  <w:style w:type="character" w:styleId="Hyperlink">
    <w:name w:val="Hyperlink"/>
    <w:basedOn w:val="DefaultParagraphFont"/>
    <w:uiPriority w:val="99"/>
    <w:unhideWhenUsed/>
    <w:rsid w:val="00C662B4"/>
    <w:rPr>
      <w:color w:val="0000FF"/>
      <w:u w:val="single"/>
    </w:rPr>
  </w:style>
  <w:style w:type="character" w:customStyle="1" w:styleId="apple-tab-span">
    <w:name w:val="apple-tab-span"/>
    <w:basedOn w:val="DefaultParagraphFont"/>
    <w:rsid w:val="00C662B4"/>
  </w:style>
  <w:style w:type="character" w:customStyle="1" w:styleId="UnresolvedMention1">
    <w:name w:val="Unresolved Mention1"/>
    <w:basedOn w:val="DefaultParagraphFont"/>
    <w:uiPriority w:val="99"/>
    <w:semiHidden/>
    <w:unhideWhenUsed/>
    <w:rsid w:val="00BB0E55"/>
    <w:rPr>
      <w:color w:val="605E5C"/>
      <w:shd w:val="clear" w:color="auto" w:fill="E1DFDD"/>
    </w:rPr>
  </w:style>
  <w:style w:type="character" w:styleId="FollowedHyperlink">
    <w:name w:val="FollowedHyperlink"/>
    <w:basedOn w:val="DefaultParagraphFont"/>
    <w:uiPriority w:val="99"/>
    <w:semiHidden/>
    <w:unhideWhenUsed/>
    <w:rsid w:val="00F32AAC"/>
    <w:rPr>
      <w:color w:val="954F72" w:themeColor="followedHyperlink"/>
      <w:u w:val="single"/>
    </w:rPr>
  </w:style>
  <w:style w:type="paragraph" w:styleId="NoSpacing">
    <w:name w:val="No Spacing"/>
    <w:uiPriority w:val="1"/>
    <w:qFormat/>
    <w:rsid w:val="007641F2"/>
    <w:rPr>
      <w:rFonts w:ascii="Times New Roman" w:eastAsia="Times New Roman" w:hAnsi="Times New Roman" w:cs="Times New Roman"/>
    </w:rPr>
  </w:style>
  <w:style w:type="paragraph" w:styleId="NormalWeb">
    <w:name w:val="Normal (Web)"/>
    <w:basedOn w:val="Normal"/>
    <w:uiPriority w:val="99"/>
    <w:semiHidden/>
    <w:unhideWhenUsed/>
    <w:rsid w:val="00D85901"/>
    <w:pPr>
      <w:spacing w:before="100" w:beforeAutospacing="1" w:after="100" w:afterAutospacing="1"/>
    </w:pPr>
  </w:style>
  <w:style w:type="character" w:customStyle="1" w:styleId="Heading2Char">
    <w:name w:val="Heading 2 Char"/>
    <w:basedOn w:val="DefaultParagraphFont"/>
    <w:link w:val="Heading2"/>
    <w:uiPriority w:val="9"/>
    <w:rsid w:val="003A24BD"/>
    <w:rPr>
      <w:rFonts w:ascii="Times New Roman" w:eastAsia="Times New Roman" w:hAnsi="Times New Roman" w:cs="Times New Roman"/>
      <w:b/>
      <w:bCs/>
      <w:sz w:val="36"/>
      <w:szCs w:val="36"/>
    </w:rPr>
  </w:style>
  <w:style w:type="character" w:customStyle="1" w:styleId="6qdm">
    <w:name w:val="_6qdm"/>
    <w:basedOn w:val="DefaultParagraphFont"/>
    <w:rsid w:val="00DB77FF"/>
  </w:style>
  <w:style w:type="paragraph" w:customStyle="1" w:styleId="xmsonormal">
    <w:name w:val="x_msonormal"/>
    <w:basedOn w:val="Normal"/>
    <w:rsid w:val="00767E25"/>
    <w:pPr>
      <w:spacing w:before="100" w:beforeAutospacing="1" w:after="100" w:afterAutospacing="1"/>
    </w:pPr>
  </w:style>
  <w:style w:type="paragraph" w:styleId="Header">
    <w:name w:val="header"/>
    <w:basedOn w:val="Normal"/>
    <w:link w:val="HeaderChar"/>
    <w:uiPriority w:val="99"/>
    <w:unhideWhenUsed/>
    <w:rsid w:val="0012417F"/>
    <w:pPr>
      <w:tabs>
        <w:tab w:val="center" w:pos="4680"/>
        <w:tab w:val="right" w:pos="9360"/>
      </w:tabs>
    </w:pPr>
  </w:style>
  <w:style w:type="character" w:customStyle="1" w:styleId="HeaderChar">
    <w:name w:val="Header Char"/>
    <w:basedOn w:val="DefaultParagraphFont"/>
    <w:link w:val="Header"/>
    <w:uiPriority w:val="99"/>
    <w:rsid w:val="0012417F"/>
    <w:rPr>
      <w:rFonts w:ascii="Times New Roman" w:eastAsia="Times New Roman" w:hAnsi="Times New Roman" w:cs="Times New Roman"/>
    </w:rPr>
  </w:style>
  <w:style w:type="paragraph" w:styleId="Footer">
    <w:name w:val="footer"/>
    <w:basedOn w:val="Normal"/>
    <w:link w:val="FooterChar"/>
    <w:uiPriority w:val="99"/>
    <w:unhideWhenUsed/>
    <w:rsid w:val="0012417F"/>
    <w:pPr>
      <w:tabs>
        <w:tab w:val="center" w:pos="4680"/>
        <w:tab w:val="right" w:pos="9360"/>
      </w:tabs>
    </w:pPr>
  </w:style>
  <w:style w:type="character" w:customStyle="1" w:styleId="FooterChar">
    <w:name w:val="Footer Char"/>
    <w:basedOn w:val="DefaultParagraphFont"/>
    <w:link w:val="Footer"/>
    <w:uiPriority w:val="99"/>
    <w:rsid w:val="001241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1620">
      <w:bodyDiv w:val="1"/>
      <w:marLeft w:val="0"/>
      <w:marRight w:val="0"/>
      <w:marTop w:val="0"/>
      <w:marBottom w:val="0"/>
      <w:divBdr>
        <w:top w:val="none" w:sz="0" w:space="0" w:color="auto"/>
        <w:left w:val="none" w:sz="0" w:space="0" w:color="auto"/>
        <w:bottom w:val="none" w:sz="0" w:space="0" w:color="auto"/>
        <w:right w:val="none" w:sz="0" w:space="0" w:color="auto"/>
      </w:divBdr>
      <w:divsChild>
        <w:div w:id="1469128583">
          <w:marLeft w:val="0"/>
          <w:marRight w:val="0"/>
          <w:marTop w:val="0"/>
          <w:marBottom w:val="0"/>
          <w:divBdr>
            <w:top w:val="none" w:sz="0" w:space="0" w:color="auto"/>
            <w:left w:val="none" w:sz="0" w:space="0" w:color="auto"/>
            <w:bottom w:val="none" w:sz="0" w:space="0" w:color="auto"/>
            <w:right w:val="none" w:sz="0" w:space="0" w:color="auto"/>
          </w:divBdr>
        </w:div>
      </w:divsChild>
    </w:div>
    <w:div w:id="183786189">
      <w:bodyDiv w:val="1"/>
      <w:marLeft w:val="0"/>
      <w:marRight w:val="0"/>
      <w:marTop w:val="0"/>
      <w:marBottom w:val="0"/>
      <w:divBdr>
        <w:top w:val="none" w:sz="0" w:space="0" w:color="auto"/>
        <w:left w:val="none" w:sz="0" w:space="0" w:color="auto"/>
        <w:bottom w:val="none" w:sz="0" w:space="0" w:color="auto"/>
        <w:right w:val="none" w:sz="0" w:space="0" w:color="auto"/>
      </w:divBdr>
    </w:div>
    <w:div w:id="460224044">
      <w:bodyDiv w:val="1"/>
      <w:marLeft w:val="0"/>
      <w:marRight w:val="0"/>
      <w:marTop w:val="0"/>
      <w:marBottom w:val="0"/>
      <w:divBdr>
        <w:top w:val="none" w:sz="0" w:space="0" w:color="auto"/>
        <w:left w:val="none" w:sz="0" w:space="0" w:color="auto"/>
        <w:bottom w:val="none" w:sz="0" w:space="0" w:color="auto"/>
        <w:right w:val="none" w:sz="0" w:space="0" w:color="auto"/>
      </w:divBdr>
      <w:divsChild>
        <w:div w:id="1617247658">
          <w:marLeft w:val="0"/>
          <w:marRight w:val="0"/>
          <w:marTop w:val="0"/>
          <w:marBottom w:val="0"/>
          <w:divBdr>
            <w:top w:val="none" w:sz="0" w:space="0" w:color="auto"/>
            <w:left w:val="none" w:sz="0" w:space="0" w:color="auto"/>
            <w:bottom w:val="none" w:sz="0" w:space="0" w:color="auto"/>
            <w:right w:val="none" w:sz="0" w:space="0" w:color="auto"/>
          </w:divBdr>
          <w:divsChild>
            <w:div w:id="1686518450">
              <w:marLeft w:val="0"/>
              <w:marRight w:val="0"/>
              <w:marTop w:val="0"/>
              <w:marBottom w:val="0"/>
              <w:divBdr>
                <w:top w:val="none" w:sz="0" w:space="0" w:color="auto"/>
                <w:left w:val="none" w:sz="0" w:space="0" w:color="auto"/>
                <w:bottom w:val="none" w:sz="0" w:space="0" w:color="auto"/>
                <w:right w:val="none" w:sz="0" w:space="0" w:color="auto"/>
              </w:divBdr>
              <w:divsChild>
                <w:div w:id="8083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3527">
          <w:marLeft w:val="0"/>
          <w:marRight w:val="0"/>
          <w:marTop w:val="0"/>
          <w:marBottom w:val="0"/>
          <w:divBdr>
            <w:top w:val="none" w:sz="0" w:space="0" w:color="auto"/>
            <w:left w:val="none" w:sz="0" w:space="0" w:color="auto"/>
            <w:bottom w:val="none" w:sz="0" w:space="0" w:color="auto"/>
            <w:right w:val="none" w:sz="0" w:space="0" w:color="auto"/>
          </w:divBdr>
          <w:divsChild>
            <w:div w:id="1287657792">
              <w:marLeft w:val="0"/>
              <w:marRight w:val="0"/>
              <w:marTop w:val="0"/>
              <w:marBottom w:val="0"/>
              <w:divBdr>
                <w:top w:val="none" w:sz="0" w:space="0" w:color="auto"/>
                <w:left w:val="none" w:sz="0" w:space="0" w:color="auto"/>
                <w:bottom w:val="none" w:sz="0" w:space="0" w:color="auto"/>
                <w:right w:val="none" w:sz="0" w:space="0" w:color="auto"/>
              </w:divBdr>
              <w:divsChild>
                <w:div w:id="14712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1797">
          <w:marLeft w:val="0"/>
          <w:marRight w:val="0"/>
          <w:marTop w:val="0"/>
          <w:marBottom w:val="0"/>
          <w:divBdr>
            <w:top w:val="none" w:sz="0" w:space="0" w:color="auto"/>
            <w:left w:val="none" w:sz="0" w:space="0" w:color="auto"/>
            <w:bottom w:val="none" w:sz="0" w:space="0" w:color="auto"/>
            <w:right w:val="none" w:sz="0" w:space="0" w:color="auto"/>
          </w:divBdr>
          <w:divsChild>
            <w:div w:id="238442158">
              <w:marLeft w:val="0"/>
              <w:marRight w:val="0"/>
              <w:marTop w:val="0"/>
              <w:marBottom w:val="0"/>
              <w:divBdr>
                <w:top w:val="none" w:sz="0" w:space="0" w:color="auto"/>
                <w:left w:val="none" w:sz="0" w:space="0" w:color="auto"/>
                <w:bottom w:val="none" w:sz="0" w:space="0" w:color="auto"/>
                <w:right w:val="none" w:sz="0" w:space="0" w:color="auto"/>
              </w:divBdr>
              <w:divsChild>
                <w:div w:id="16024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8595">
          <w:marLeft w:val="0"/>
          <w:marRight w:val="0"/>
          <w:marTop w:val="0"/>
          <w:marBottom w:val="0"/>
          <w:divBdr>
            <w:top w:val="none" w:sz="0" w:space="0" w:color="auto"/>
            <w:left w:val="none" w:sz="0" w:space="0" w:color="auto"/>
            <w:bottom w:val="none" w:sz="0" w:space="0" w:color="auto"/>
            <w:right w:val="none" w:sz="0" w:space="0" w:color="auto"/>
          </w:divBdr>
          <w:divsChild>
            <w:div w:id="1125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50374">
      <w:bodyDiv w:val="1"/>
      <w:marLeft w:val="0"/>
      <w:marRight w:val="0"/>
      <w:marTop w:val="0"/>
      <w:marBottom w:val="0"/>
      <w:divBdr>
        <w:top w:val="none" w:sz="0" w:space="0" w:color="auto"/>
        <w:left w:val="none" w:sz="0" w:space="0" w:color="auto"/>
        <w:bottom w:val="none" w:sz="0" w:space="0" w:color="auto"/>
        <w:right w:val="none" w:sz="0" w:space="0" w:color="auto"/>
      </w:divBdr>
    </w:div>
    <w:div w:id="704141961">
      <w:bodyDiv w:val="1"/>
      <w:marLeft w:val="0"/>
      <w:marRight w:val="0"/>
      <w:marTop w:val="0"/>
      <w:marBottom w:val="0"/>
      <w:divBdr>
        <w:top w:val="none" w:sz="0" w:space="0" w:color="auto"/>
        <w:left w:val="none" w:sz="0" w:space="0" w:color="auto"/>
        <w:bottom w:val="none" w:sz="0" w:space="0" w:color="auto"/>
        <w:right w:val="none" w:sz="0" w:space="0" w:color="auto"/>
      </w:divBdr>
    </w:div>
    <w:div w:id="714429628">
      <w:bodyDiv w:val="1"/>
      <w:marLeft w:val="0"/>
      <w:marRight w:val="0"/>
      <w:marTop w:val="0"/>
      <w:marBottom w:val="0"/>
      <w:divBdr>
        <w:top w:val="none" w:sz="0" w:space="0" w:color="auto"/>
        <w:left w:val="none" w:sz="0" w:space="0" w:color="auto"/>
        <w:bottom w:val="none" w:sz="0" w:space="0" w:color="auto"/>
        <w:right w:val="none" w:sz="0" w:space="0" w:color="auto"/>
      </w:divBdr>
    </w:div>
    <w:div w:id="852497203">
      <w:bodyDiv w:val="1"/>
      <w:marLeft w:val="0"/>
      <w:marRight w:val="0"/>
      <w:marTop w:val="0"/>
      <w:marBottom w:val="0"/>
      <w:divBdr>
        <w:top w:val="none" w:sz="0" w:space="0" w:color="auto"/>
        <w:left w:val="none" w:sz="0" w:space="0" w:color="auto"/>
        <w:bottom w:val="none" w:sz="0" w:space="0" w:color="auto"/>
        <w:right w:val="none" w:sz="0" w:space="0" w:color="auto"/>
      </w:divBdr>
    </w:div>
    <w:div w:id="1303123429">
      <w:bodyDiv w:val="1"/>
      <w:marLeft w:val="0"/>
      <w:marRight w:val="0"/>
      <w:marTop w:val="0"/>
      <w:marBottom w:val="0"/>
      <w:divBdr>
        <w:top w:val="none" w:sz="0" w:space="0" w:color="auto"/>
        <w:left w:val="none" w:sz="0" w:space="0" w:color="auto"/>
        <w:bottom w:val="none" w:sz="0" w:space="0" w:color="auto"/>
        <w:right w:val="none" w:sz="0" w:space="0" w:color="auto"/>
      </w:divBdr>
      <w:divsChild>
        <w:div w:id="851915731">
          <w:marLeft w:val="0"/>
          <w:marRight w:val="0"/>
          <w:marTop w:val="0"/>
          <w:marBottom w:val="0"/>
          <w:divBdr>
            <w:top w:val="none" w:sz="0" w:space="0" w:color="auto"/>
            <w:left w:val="none" w:sz="0" w:space="0" w:color="auto"/>
            <w:bottom w:val="none" w:sz="0" w:space="0" w:color="auto"/>
            <w:right w:val="none" w:sz="0" w:space="0" w:color="auto"/>
          </w:divBdr>
        </w:div>
      </w:divsChild>
    </w:div>
    <w:div w:id="1308628808">
      <w:bodyDiv w:val="1"/>
      <w:marLeft w:val="0"/>
      <w:marRight w:val="0"/>
      <w:marTop w:val="0"/>
      <w:marBottom w:val="0"/>
      <w:divBdr>
        <w:top w:val="none" w:sz="0" w:space="0" w:color="auto"/>
        <w:left w:val="none" w:sz="0" w:space="0" w:color="auto"/>
        <w:bottom w:val="none" w:sz="0" w:space="0" w:color="auto"/>
        <w:right w:val="none" w:sz="0" w:space="0" w:color="auto"/>
      </w:divBdr>
      <w:divsChild>
        <w:div w:id="967737128">
          <w:marLeft w:val="0"/>
          <w:marRight w:val="0"/>
          <w:marTop w:val="0"/>
          <w:marBottom w:val="0"/>
          <w:divBdr>
            <w:top w:val="none" w:sz="0" w:space="0" w:color="auto"/>
            <w:left w:val="none" w:sz="0" w:space="0" w:color="auto"/>
            <w:bottom w:val="none" w:sz="0" w:space="0" w:color="auto"/>
            <w:right w:val="none" w:sz="0" w:space="0" w:color="auto"/>
          </w:divBdr>
        </w:div>
      </w:divsChild>
    </w:div>
    <w:div w:id="1982924026">
      <w:bodyDiv w:val="1"/>
      <w:marLeft w:val="0"/>
      <w:marRight w:val="0"/>
      <w:marTop w:val="0"/>
      <w:marBottom w:val="0"/>
      <w:divBdr>
        <w:top w:val="none" w:sz="0" w:space="0" w:color="auto"/>
        <w:left w:val="none" w:sz="0" w:space="0" w:color="auto"/>
        <w:bottom w:val="none" w:sz="0" w:space="0" w:color="auto"/>
        <w:right w:val="none" w:sz="0" w:space="0" w:color="auto"/>
      </w:divBdr>
      <w:divsChild>
        <w:div w:id="2126580616">
          <w:marLeft w:val="0"/>
          <w:marRight w:val="0"/>
          <w:marTop w:val="0"/>
          <w:marBottom w:val="0"/>
          <w:divBdr>
            <w:top w:val="none" w:sz="0" w:space="0" w:color="auto"/>
            <w:left w:val="none" w:sz="0" w:space="0" w:color="auto"/>
            <w:bottom w:val="none" w:sz="0" w:space="0" w:color="auto"/>
            <w:right w:val="none" w:sz="0" w:space="0" w:color="auto"/>
          </w:divBdr>
        </w:div>
      </w:divsChild>
    </w:div>
    <w:div w:id="21339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ia@katchthi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vento.eventoregistrations.com/vod2018/Default.aspx" TargetMode="External"/><Relationship Id="rId12" Type="http://schemas.openxmlformats.org/officeDocument/2006/relationships/hyperlink" Target="https://en.iegexpo.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tc.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jewelleryshow.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katchthi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Liddy</dc:creator>
  <cp:keywords/>
  <dc:description/>
  <cp:lastModifiedBy>Hello Katch</cp:lastModifiedBy>
  <cp:revision>14</cp:revision>
  <dcterms:created xsi:type="dcterms:W3CDTF">2018-11-13T09:52:00Z</dcterms:created>
  <dcterms:modified xsi:type="dcterms:W3CDTF">2018-11-14T13:23:00Z</dcterms:modified>
</cp:coreProperties>
</file>